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C682A" w14:textId="77777777" w:rsidR="00B623FE" w:rsidRPr="00784963" w:rsidRDefault="00D10EDC" w:rsidP="00D87C49">
      <w:pPr>
        <w:tabs>
          <w:tab w:val="left" w:pos="6280"/>
        </w:tabs>
        <w:jc w:val="both"/>
        <w:rPr>
          <w:rFonts w:ascii="Marianne" w:hAnsi="Marianne"/>
        </w:rPr>
        <w:sectPr w:rsidR="00B623FE" w:rsidRPr="00784963" w:rsidSect="00571D52">
          <w:footerReference w:type="even" r:id="rId8"/>
          <w:footerReference w:type="default" r:id="rId9"/>
          <w:footerReference w:type="first" r:id="rId10"/>
          <w:type w:val="continuous"/>
          <w:pgSz w:w="11910" w:h="16840"/>
          <w:pgMar w:top="961" w:right="964" w:bottom="964" w:left="964" w:header="720" w:footer="720" w:gutter="0"/>
          <w:cols w:space="720"/>
          <w:titlePg/>
          <w:docGrid w:linePitch="299"/>
        </w:sectPr>
      </w:pPr>
      <w:r w:rsidRPr="00784963">
        <w:rPr>
          <w:rFonts w:ascii="Marianne" w:hAnsi="Marianne"/>
          <w:noProof/>
          <w:lang w:val="fr-FR" w:eastAsia="fr-FR"/>
        </w:rPr>
        <w:drawing>
          <wp:anchor distT="0" distB="0" distL="114300" distR="114300" simplePos="0" relativeHeight="251657216" behindDoc="0" locked="0" layoutInCell="1" allowOverlap="1" wp14:anchorId="0B2FA9F2" wp14:editId="3E975951">
            <wp:simplePos x="0" y="0"/>
            <wp:positionH relativeFrom="margin">
              <wp:posOffset>134856</wp:posOffset>
            </wp:positionH>
            <wp:positionV relativeFrom="margin">
              <wp:posOffset>-40005</wp:posOffset>
            </wp:positionV>
            <wp:extent cx="1402080" cy="1183005"/>
            <wp:effectExtent l="0" t="0" r="762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minister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02080" cy="1183005"/>
                    </a:xfrm>
                    <a:prstGeom prst="rect">
                      <a:avLst/>
                    </a:prstGeom>
                  </pic:spPr>
                </pic:pic>
              </a:graphicData>
            </a:graphic>
            <wp14:sizeRelH relativeFrom="margin">
              <wp14:pctWidth>0</wp14:pctWidth>
            </wp14:sizeRelH>
            <wp14:sizeRelV relativeFrom="margin">
              <wp14:pctHeight>0</wp14:pctHeight>
            </wp14:sizeRelV>
          </wp:anchor>
        </w:drawing>
      </w:r>
      <w:r w:rsidR="00965019">
        <w:rPr>
          <w:rFonts w:ascii="Marianne" w:hAnsi="Marianne"/>
        </w:rPr>
        <w:tab/>
      </w:r>
      <w:r w:rsidR="00965019">
        <w:rPr>
          <w:noProof/>
          <w:lang w:val="fr-FR" w:eastAsia="fr-FR"/>
        </w:rPr>
        <w:drawing>
          <wp:inline distT="0" distB="0" distL="0" distR="0" wp14:anchorId="4F4A5F4D" wp14:editId="7336F5DF">
            <wp:extent cx="1327150" cy="927100"/>
            <wp:effectExtent l="0" t="0" r="6350" b="6350"/>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7150" cy="927100"/>
                    </a:xfrm>
                    <a:prstGeom prst="rect">
                      <a:avLst/>
                    </a:prstGeom>
                    <a:noFill/>
                    <a:ln>
                      <a:noFill/>
                    </a:ln>
                  </pic:spPr>
                </pic:pic>
              </a:graphicData>
            </a:graphic>
          </wp:inline>
        </w:drawing>
      </w:r>
    </w:p>
    <w:p w14:paraId="00F4E10A" w14:textId="77777777" w:rsidR="000924D0" w:rsidRPr="00784963" w:rsidRDefault="000924D0" w:rsidP="00D87C49">
      <w:pPr>
        <w:pStyle w:val="Corpsdetexte"/>
        <w:jc w:val="both"/>
        <w:rPr>
          <w:rFonts w:ascii="Marianne" w:hAnsi="Marianne"/>
          <w:noProof/>
        </w:rPr>
      </w:pPr>
    </w:p>
    <w:p w14:paraId="4D69DE93" w14:textId="77777777" w:rsidR="0079276E" w:rsidRPr="00784963" w:rsidRDefault="0079276E" w:rsidP="00D87C49">
      <w:pPr>
        <w:pStyle w:val="Corpsdetexte"/>
        <w:jc w:val="both"/>
        <w:rPr>
          <w:rFonts w:ascii="Marianne" w:hAnsi="Marianne"/>
          <w:noProof/>
        </w:rPr>
      </w:pPr>
    </w:p>
    <w:p w14:paraId="718C921B" w14:textId="77777777" w:rsidR="00784963" w:rsidRPr="00784963" w:rsidRDefault="00784963" w:rsidP="00D87C49">
      <w:pPr>
        <w:pStyle w:val="Corpsdetexte"/>
        <w:jc w:val="both"/>
        <w:rPr>
          <w:rFonts w:ascii="Marianne" w:hAnsi="Marianne"/>
          <w:noProof/>
        </w:rPr>
      </w:pPr>
    </w:p>
    <w:p w14:paraId="7DFD067B" w14:textId="77777777" w:rsidR="00784963" w:rsidRDefault="00784963" w:rsidP="00D87C49">
      <w:pPr>
        <w:pStyle w:val="Corpsdetexte"/>
        <w:jc w:val="both"/>
        <w:rPr>
          <w:rFonts w:ascii="Marianne" w:hAnsi="Marianne"/>
          <w:noProof/>
        </w:rPr>
      </w:pPr>
    </w:p>
    <w:tbl>
      <w:tblPr>
        <w:tblStyle w:val="Grilledutableau"/>
        <w:tblW w:w="0" w:type="auto"/>
        <w:tblInd w:w="1408" w:type="dxa"/>
        <w:tblLook w:val="04A0" w:firstRow="1" w:lastRow="0" w:firstColumn="1" w:lastColumn="0" w:noHBand="0" w:noVBand="1"/>
      </w:tblPr>
      <w:tblGrid>
        <w:gridCol w:w="6490"/>
      </w:tblGrid>
      <w:tr w:rsidR="00784963" w:rsidRPr="009D02F9" w14:paraId="0AA55E6F" w14:textId="77777777" w:rsidTr="002B7BBB">
        <w:tc>
          <w:tcPr>
            <w:tcW w:w="6490" w:type="dxa"/>
            <w:tcBorders>
              <w:top w:val="single" w:sz="8" w:space="0" w:color="auto"/>
              <w:left w:val="single" w:sz="8" w:space="0" w:color="auto"/>
              <w:bottom w:val="single" w:sz="8" w:space="0" w:color="auto"/>
              <w:right w:val="single" w:sz="8" w:space="0" w:color="auto"/>
            </w:tcBorders>
          </w:tcPr>
          <w:p w14:paraId="6EEE95D7" w14:textId="77777777" w:rsidR="00784963" w:rsidRPr="00784963" w:rsidRDefault="00784963" w:rsidP="00D87C49">
            <w:pPr>
              <w:pStyle w:val="Titre1"/>
              <w:jc w:val="both"/>
              <w:rPr>
                <w:rFonts w:ascii="Marianne" w:hAnsi="Marianne"/>
                <w:sz w:val="20"/>
                <w:szCs w:val="20"/>
              </w:rPr>
            </w:pPr>
          </w:p>
          <w:p w14:paraId="51F74E5E" w14:textId="77777777" w:rsidR="00784963" w:rsidRDefault="007838E0" w:rsidP="00D87C49">
            <w:pPr>
              <w:pStyle w:val="Titre1"/>
              <w:rPr>
                <w:rFonts w:ascii="Marianne" w:hAnsi="Marianne"/>
                <w:sz w:val="40"/>
                <w:szCs w:val="40"/>
              </w:rPr>
            </w:pPr>
            <w:r>
              <w:rPr>
                <w:rFonts w:ascii="Marianne" w:hAnsi="Marianne"/>
                <w:sz w:val="40"/>
                <w:szCs w:val="40"/>
              </w:rPr>
              <w:t>FICHE DE POSTE</w:t>
            </w:r>
          </w:p>
          <w:p w14:paraId="17865055" w14:textId="7874CFE4" w:rsidR="00784963" w:rsidRDefault="001E27D5" w:rsidP="00D87C49">
            <w:pPr>
              <w:pStyle w:val="Sous-titre2"/>
              <w:rPr>
                <w:rFonts w:ascii="Marianne" w:hAnsi="Marianne"/>
                <w:sz w:val="30"/>
                <w:szCs w:val="30"/>
              </w:rPr>
            </w:pPr>
            <w:r>
              <w:rPr>
                <w:rFonts w:ascii="Marianne" w:hAnsi="Marianne"/>
                <w:sz w:val="30"/>
                <w:szCs w:val="30"/>
              </w:rPr>
              <w:t xml:space="preserve">Greffier </w:t>
            </w:r>
            <w:r w:rsidR="008337D1">
              <w:rPr>
                <w:rFonts w:ascii="Marianne" w:hAnsi="Marianne"/>
                <w:sz w:val="30"/>
                <w:szCs w:val="30"/>
              </w:rPr>
              <w:t>pôle international</w:t>
            </w:r>
            <w:r w:rsidR="00B732F1">
              <w:rPr>
                <w:rFonts w:ascii="Marianne" w:hAnsi="Marianne"/>
                <w:sz w:val="30"/>
                <w:szCs w:val="30"/>
              </w:rPr>
              <w:t xml:space="preserve"> et actifs numériques</w:t>
            </w:r>
          </w:p>
          <w:p w14:paraId="235C38CC" w14:textId="77777777" w:rsidR="00313315" w:rsidRDefault="00313315" w:rsidP="00D87C49">
            <w:pPr>
              <w:pStyle w:val="Corpsdetexte"/>
              <w:jc w:val="center"/>
              <w:rPr>
                <w:rFonts w:ascii="Marianne" w:hAnsi="Marianne"/>
                <w:sz w:val="24"/>
                <w:szCs w:val="24"/>
              </w:rPr>
            </w:pPr>
            <w:r w:rsidRPr="00313315">
              <w:rPr>
                <w:rFonts w:ascii="Marianne" w:hAnsi="Marianne"/>
                <w:sz w:val="24"/>
                <w:szCs w:val="24"/>
              </w:rPr>
              <w:t>(H/F)</w:t>
            </w:r>
          </w:p>
          <w:p w14:paraId="16C47ABD" w14:textId="76AB43FD" w:rsidR="00491B32" w:rsidRPr="00313315" w:rsidRDefault="00491B32" w:rsidP="00D87C49">
            <w:pPr>
              <w:pStyle w:val="Corpsdetexte"/>
              <w:jc w:val="both"/>
              <w:rPr>
                <w:rFonts w:ascii="Marianne" w:hAnsi="Marianne"/>
                <w:sz w:val="24"/>
                <w:szCs w:val="24"/>
              </w:rPr>
            </w:pPr>
          </w:p>
        </w:tc>
      </w:tr>
    </w:tbl>
    <w:p w14:paraId="4B2AE11C" w14:textId="77777777" w:rsidR="00D87C49" w:rsidRDefault="00D87C49" w:rsidP="00D87C49">
      <w:pPr>
        <w:pStyle w:val="Corpsdetexte"/>
        <w:jc w:val="both"/>
        <w:rPr>
          <w:rFonts w:ascii="Marianne" w:hAnsi="Marianne"/>
          <w:sz w:val="22"/>
          <w:szCs w:val="22"/>
        </w:rPr>
      </w:pPr>
    </w:p>
    <w:p w14:paraId="626E0344" w14:textId="0DA8DA51" w:rsidR="00375464" w:rsidRDefault="00375464" w:rsidP="00D87C49">
      <w:pPr>
        <w:pStyle w:val="Corpsdetexte"/>
        <w:jc w:val="both"/>
        <w:rPr>
          <w:rFonts w:ascii="Marianne" w:hAnsi="Marianne"/>
          <w:sz w:val="22"/>
          <w:szCs w:val="22"/>
        </w:rPr>
      </w:pPr>
      <w:r w:rsidRPr="007838E0">
        <w:rPr>
          <w:rFonts w:ascii="Marianne" w:hAnsi="Marianne"/>
          <w:sz w:val="22"/>
          <w:szCs w:val="22"/>
        </w:rPr>
        <w:t>L</w:t>
      </w:r>
      <w:r>
        <w:rPr>
          <w:rFonts w:ascii="Marianne" w:hAnsi="Marianne"/>
          <w:sz w:val="22"/>
          <w:szCs w:val="22"/>
        </w:rPr>
        <w:t>’agence de gestion et de recouvrement des avoirs sai</w:t>
      </w:r>
      <w:r w:rsidR="00313315">
        <w:rPr>
          <w:rFonts w:ascii="Marianne" w:hAnsi="Marianne"/>
          <w:sz w:val="22"/>
          <w:szCs w:val="22"/>
        </w:rPr>
        <w:t xml:space="preserve">sis et confisqués recrute </w:t>
      </w:r>
      <w:r w:rsidR="008337D1">
        <w:rPr>
          <w:rFonts w:ascii="Marianne" w:hAnsi="Marianne"/>
          <w:sz w:val="22"/>
          <w:szCs w:val="22"/>
        </w:rPr>
        <w:t xml:space="preserve">un </w:t>
      </w:r>
      <w:r w:rsidR="002F386D">
        <w:rPr>
          <w:rFonts w:ascii="Marianne" w:hAnsi="Marianne"/>
          <w:sz w:val="22"/>
          <w:szCs w:val="22"/>
        </w:rPr>
        <w:t>greffier</w:t>
      </w:r>
      <w:r w:rsidR="008337D1">
        <w:rPr>
          <w:rFonts w:ascii="Marianne" w:hAnsi="Marianne"/>
          <w:sz w:val="22"/>
          <w:szCs w:val="22"/>
        </w:rPr>
        <w:t xml:space="preserve"> pour </w:t>
      </w:r>
      <w:r w:rsidR="00DD5C3A">
        <w:rPr>
          <w:rFonts w:ascii="Marianne" w:hAnsi="Marianne"/>
          <w:sz w:val="22"/>
          <w:szCs w:val="22"/>
        </w:rPr>
        <w:t>rejoindre</w:t>
      </w:r>
      <w:r w:rsidR="008337D1">
        <w:rPr>
          <w:rFonts w:ascii="Marianne" w:hAnsi="Marianne"/>
          <w:sz w:val="22"/>
          <w:szCs w:val="22"/>
        </w:rPr>
        <w:t xml:space="preserve"> le </w:t>
      </w:r>
      <w:r w:rsidR="001E27D5">
        <w:rPr>
          <w:rFonts w:ascii="Marianne" w:hAnsi="Marianne"/>
          <w:sz w:val="22"/>
          <w:szCs w:val="22"/>
        </w:rPr>
        <w:t>pôle international</w:t>
      </w:r>
      <w:r w:rsidR="00394B4F">
        <w:rPr>
          <w:rFonts w:ascii="Marianne" w:hAnsi="Marianne"/>
          <w:sz w:val="22"/>
          <w:szCs w:val="22"/>
        </w:rPr>
        <w:t xml:space="preserve"> </w:t>
      </w:r>
      <w:r w:rsidR="00B732F1">
        <w:rPr>
          <w:rFonts w:ascii="Marianne" w:hAnsi="Marianne"/>
          <w:sz w:val="22"/>
          <w:szCs w:val="22"/>
        </w:rPr>
        <w:t xml:space="preserve">et actifs numériques </w:t>
      </w:r>
      <w:r w:rsidR="00DD5C3A">
        <w:rPr>
          <w:rFonts w:ascii="Marianne" w:hAnsi="Marianne"/>
          <w:sz w:val="22"/>
          <w:szCs w:val="22"/>
        </w:rPr>
        <w:t>de son département juridique</w:t>
      </w:r>
      <w:r w:rsidR="005D6233">
        <w:rPr>
          <w:rFonts w:ascii="Marianne" w:hAnsi="Marianne"/>
          <w:sz w:val="22"/>
          <w:szCs w:val="22"/>
        </w:rPr>
        <w:t>. Le poste est</w:t>
      </w:r>
      <w:r w:rsidR="009D02F9">
        <w:rPr>
          <w:rFonts w:ascii="Marianne" w:hAnsi="Marianne"/>
          <w:sz w:val="22"/>
          <w:szCs w:val="22"/>
        </w:rPr>
        <w:t xml:space="preserve"> actuellement</w:t>
      </w:r>
      <w:r w:rsidR="005D6233">
        <w:rPr>
          <w:rFonts w:ascii="Marianne" w:hAnsi="Marianne"/>
          <w:sz w:val="22"/>
          <w:szCs w:val="22"/>
        </w:rPr>
        <w:t xml:space="preserve"> vacant</w:t>
      </w:r>
      <w:r w:rsidR="008337D1" w:rsidRPr="005D6233">
        <w:rPr>
          <w:rFonts w:ascii="Marianne" w:hAnsi="Marianne"/>
          <w:sz w:val="22"/>
          <w:szCs w:val="22"/>
        </w:rPr>
        <w:t>.</w:t>
      </w:r>
      <w:r w:rsidR="005D6233">
        <w:rPr>
          <w:rFonts w:ascii="Marianne" w:hAnsi="Marianne"/>
          <w:sz w:val="22"/>
          <w:szCs w:val="22"/>
        </w:rPr>
        <w:t xml:space="preserve"> La prise de fonction est souhaitée dans les meilleurs délais. </w:t>
      </w:r>
    </w:p>
    <w:p w14:paraId="1E9320A4" w14:textId="77777777" w:rsidR="007838E0" w:rsidRPr="007838E0" w:rsidRDefault="007838E0" w:rsidP="00D87C49">
      <w:pPr>
        <w:jc w:val="both"/>
        <w:rPr>
          <w:rFonts w:ascii="Marianne" w:hAnsi="Marianne"/>
          <w:lang w:val="fr-FR"/>
        </w:rPr>
      </w:pPr>
    </w:p>
    <w:p w14:paraId="0D57F2D2" w14:textId="77777777" w:rsidR="007838E0" w:rsidRPr="007838E0" w:rsidRDefault="007838E0" w:rsidP="00D87C49">
      <w:pPr>
        <w:jc w:val="both"/>
        <w:rPr>
          <w:rFonts w:ascii="Marianne" w:hAnsi="Marianne"/>
          <w:b/>
          <w:sz w:val="30"/>
          <w:szCs w:val="30"/>
          <w:u w:val="single"/>
          <w:lang w:val="fr-FR"/>
        </w:rPr>
      </w:pPr>
      <w:r w:rsidRPr="007838E0">
        <w:rPr>
          <w:rFonts w:ascii="Marianne" w:hAnsi="Marianne"/>
          <w:b/>
          <w:sz w:val="30"/>
          <w:szCs w:val="30"/>
          <w:u w:val="single"/>
          <w:lang w:val="fr-FR"/>
        </w:rPr>
        <w:t>ENVIRONNEMENT DU POSTE</w:t>
      </w:r>
    </w:p>
    <w:p w14:paraId="020B2175" w14:textId="77777777" w:rsidR="007838E0" w:rsidRPr="007838E0" w:rsidRDefault="007838E0" w:rsidP="00D87C49">
      <w:pPr>
        <w:jc w:val="both"/>
        <w:rPr>
          <w:rFonts w:ascii="Marianne" w:hAnsi="Marianne"/>
          <w:lang w:val="fr-FR"/>
        </w:rPr>
      </w:pPr>
    </w:p>
    <w:p w14:paraId="000F3DB4" w14:textId="77777777" w:rsidR="009C2EE1" w:rsidRPr="00124F60" w:rsidRDefault="009C2EE1" w:rsidP="00D87C49">
      <w:pPr>
        <w:jc w:val="both"/>
        <w:rPr>
          <w:rFonts w:ascii="Marianne" w:hAnsi="Marianne"/>
          <w:b/>
          <w:lang w:val="fr-FR"/>
        </w:rPr>
      </w:pPr>
      <w:r w:rsidRPr="00124F60">
        <w:rPr>
          <w:rFonts w:ascii="Marianne" w:hAnsi="Marianne"/>
          <w:b/>
          <w:lang w:val="fr-FR"/>
        </w:rPr>
        <w:t>L’A</w:t>
      </w:r>
      <w:r>
        <w:rPr>
          <w:rFonts w:ascii="Marianne" w:hAnsi="Marianne"/>
          <w:b/>
          <w:lang w:val="fr-FR"/>
        </w:rPr>
        <w:t>grasc</w:t>
      </w:r>
      <w:r w:rsidRPr="00124F60">
        <w:rPr>
          <w:rFonts w:ascii="Marianne" w:hAnsi="Marianne"/>
          <w:b/>
          <w:lang w:val="fr-FR"/>
        </w:rPr>
        <w:t xml:space="preserve"> porte un projet ambitieux : faire en sorte que le crime ne paie pas, en frappant les délinquants au portefeuille.</w:t>
      </w:r>
    </w:p>
    <w:p w14:paraId="63BEDEB5" w14:textId="77777777" w:rsidR="009C2EE1" w:rsidRPr="00124F60" w:rsidRDefault="009C2EE1" w:rsidP="00D87C49">
      <w:pPr>
        <w:jc w:val="both"/>
        <w:rPr>
          <w:rFonts w:ascii="Marianne" w:hAnsi="Marianne"/>
          <w:lang w:val="fr-FR"/>
        </w:rPr>
      </w:pPr>
    </w:p>
    <w:p w14:paraId="348973D1" w14:textId="77777777" w:rsidR="00B97B98" w:rsidRDefault="009C2EE1" w:rsidP="00D87C49">
      <w:pPr>
        <w:jc w:val="both"/>
        <w:rPr>
          <w:rFonts w:ascii="Marianne" w:hAnsi="Marianne"/>
          <w:lang w:val="fr-FR"/>
        </w:rPr>
      </w:pPr>
      <w:r w:rsidRPr="00124F60">
        <w:rPr>
          <w:rFonts w:ascii="Marianne" w:hAnsi="Marianne"/>
          <w:lang w:val="fr-FR"/>
        </w:rPr>
        <w:t>L'</w:t>
      </w:r>
      <w:r>
        <w:rPr>
          <w:rFonts w:ascii="Marianne" w:hAnsi="Marianne"/>
          <w:lang w:val="fr-FR"/>
        </w:rPr>
        <w:t>Agrasc</w:t>
      </w:r>
      <w:r w:rsidRPr="00124F60">
        <w:rPr>
          <w:rFonts w:ascii="Marianne" w:hAnsi="Marianne"/>
          <w:lang w:val="fr-FR"/>
        </w:rPr>
        <w:t xml:space="preserve"> est un établissement public administratif, placé sous </w:t>
      </w:r>
      <w:r>
        <w:rPr>
          <w:rFonts w:ascii="Marianne" w:hAnsi="Marianne"/>
          <w:lang w:val="fr-FR"/>
        </w:rPr>
        <w:t>la tutelle conjointe du ministère</w:t>
      </w:r>
      <w:r w:rsidRPr="00124F60">
        <w:rPr>
          <w:rFonts w:ascii="Marianne" w:hAnsi="Marianne"/>
          <w:lang w:val="fr-FR"/>
        </w:rPr>
        <w:t xml:space="preserve"> de la Justice et du </w:t>
      </w:r>
      <w:r>
        <w:rPr>
          <w:rFonts w:ascii="Marianne" w:hAnsi="Marianne"/>
          <w:lang w:val="fr-FR"/>
        </w:rPr>
        <w:t>ministère</w:t>
      </w:r>
      <w:r w:rsidRPr="00124F60">
        <w:rPr>
          <w:rFonts w:ascii="Marianne" w:hAnsi="Marianne"/>
          <w:lang w:val="fr-FR"/>
        </w:rPr>
        <w:t xml:space="preserve"> de l’économie</w:t>
      </w:r>
      <w:r>
        <w:rPr>
          <w:rFonts w:ascii="Marianne" w:hAnsi="Marianne"/>
          <w:lang w:val="fr-FR"/>
        </w:rPr>
        <w:t>,</w:t>
      </w:r>
      <w:r w:rsidRPr="00124F60">
        <w:rPr>
          <w:rFonts w:ascii="Marianne" w:hAnsi="Marianne"/>
          <w:lang w:val="fr-FR"/>
        </w:rPr>
        <w:t xml:space="preserve"> des finances</w:t>
      </w:r>
      <w:r>
        <w:rPr>
          <w:rFonts w:ascii="Marianne" w:hAnsi="Marianne"/>
          <w:lang w:val="fr-FR"/>
        </w:rPr>
        <w:t xml:space="preserve"> et de la souveraineté industrielle et numérique</w:t>
      </w:r>
      <w:r w:rsidRPr="00124F60">
        <w:rPr>
          <w:rFonts w:ascii="Marianne" w:hAnsi="Marianne"/>
          <w:lang w:val="fr-FR"/>
        </w:rPr>
        <w:t xml:space="preserve">. </w:t>
      </w:r>
    </w:p>
    <w:p w14:paraId="494B6CBD" w14:textId="182CDAF1" w:rsidR="009C2EE1" w:rsidRDefault="009C2EE1" w:rsidP="00D87C49">
      <w:pPr>
        <w:jc w:val="both"/>
        <w:rPr>
          <w:rFonts w:ascii="Marianne" w:hAnsi="Marianne"/>
          <w:lang w:val="fr-FR"/>
        </w:rPr>
      </w:pPr>
      <w:r w:rsidRPr="00124F60">
        <w:rPr>
          <w:rFonts w:ascii="Marianne" w:hAnsi="Marianne"/>
          <w:lang w:val="fr-FR"/>
        </w:rPr>
        <w:t xml:space="preserve">Aujourd'hui forte </w:t>
      </w:r>
      <w:r w:rsidR="005D4C80" w:rsidRPr="00394B4F">
        <w:rPr>
          <w:rFonts w:ascii="Marianne" w:hAnsi="Marianne"/>
          <w:lang w:val="fr-FR"/>
        </w:rPr>
        <w:t xml:space="preserve">de </w:t>
      </w:r>
      <w:r w:rsidR="00394B4F" w:rsidRPr="00394B4F">
        <w:rPr>
          <w:rFonts w:ascii="Marianne" w:hAnsi="Marianne"/>
          <w:lang w:val="fr-FR"/>
        </w:rPr>
        <w:t xml:space="preserve">plus de 80 </w:t>
      </w:r>
      <w:r w:rsidRPr="00394B4F">
        <w:rPr>
          <w:rFonts w:ascii="Marianne" w:hAnsi="Marianne"/>
          <w:lang w:val="fr-FR"/>
        </w:rPr>
        <w:t>agents</w:t>
      </w:r>
      <w:r w:rsidRPr="00124F60">
        <w:rPr>
          <w:rFonts w:ascii="Marianne" w:hAnsi="Marianne"/>
          <w:lang w:val="fr-FR"/>
        </w:rPr>
        <w:t>, cette structure jeune et dynamique a vocation à évoluer, quantitativement et qualitativement.</w:t>
      </w:r>
    </w:p>
    <w:p w14:paraId="0BD80401" w14:textId="77777777" w:rsidR="00B97B98" w:rsidRDefault="00B97B98" w:rsidP="00D87C49">
      <w:pPr>
        <w:jc w:val="both"/>
        <w:rPr>
          <w:rFonts w:ascii="Marianne" w:hAnsi="Marianne"/>
          <w:lang w:val="fr-FR"/>
        </w:rPr>
      </w:pPr>
    </w:p>
    <w:p w14:paraId="6D976B6B" w14:textId="733BFB22" w:rsidR="009C2EE1" w:rsidRPr="00124F60" w:rsidRDefault="009C2EE1" w:rsidP="00D87C49">
      <w:pPr>
        <w:jc w:val="both"/>
        <w:rPr>
          <w:rFonts w:ascii="Marianne" w:hAnsi="Marianne"/>
          <w:lang w:val="fr-FR"/>
        </w:rPr>
      </w:pPr>
      <w:r w:rsidRPr="007838E0">
        <w:rPr>
          <w:rFonts w:ascii="Marianne" w:eastAsia="Times New Roman" w:hAnsi="Marianne" w:cs="Times New Roman"/>
          <w:lang w:val="fr-FR"/>
        </w:rPr>
        <w:t>Outre la direction, l’</w:t>
      </w:r>
      <w:r>
        <w:rPr>
          <w:rFonts w:ascii="Marianne" w:eastAsia="Times New Roman" w:hAnsi="Marianne" w:cs="Times New Roman"/>
          <w:lang w:val="fr-FR"/>
        </w:rPr>
        <w:t>A</w:t>
      </w:r>
      <w:r w:rsidRPr="007838E0">
        <w:rPr>
          <w:rFonts w:ascii="Marianne" w:eastAsia="Times New Roman" w:hAnsi="Marianne" w:cs="Times New Roman"/>
          <w:lang w:val="fr-FR"/>
        </w:rPr>
        <w:t xml:space="preserve">gence est </w:t>
      </w:r>
      <w:r>
        <w:rPr>
          <w:rFonts w:ascii="Marianne" w:eastAsia="Times New Roman" w:hAnsi="Marianne" w:cs="Times New Roman"/>
          <w:lang w:val="fr-FR"/>
        </w:rPr>
        <w:t xml:space="preserve">actuellement </w:t>
      </w:r>
      <w:r w:rsidRPr="007838E0">
        <w:rPr>
          <w:rFonts w:ascii="Marianne" w:eastAsia="Times New Roman" w:hAnsi="Marianne" w:cs="Times New Roman"/>
          <w:lang w:val="fr-FR"/>
        </w:rPr>
        <w:t>composée d’un secrétariat général, d</w:t>
      </w:r>
      <w:r>
        <w:rPr>
          <w:rFonts w:ascii="Marianne" w:eastAsia="Times New Roman" w:hAnsi="Marianne" w:cs="Times New Roman"/>
          <w:lang w:val="fr-FR"/>
        </w:rPr>
        <w:t>’</w:t>
      </w:r>
      <w:r w:rsidRPr="007838E0">
        <w:rPr>
          <w:rFonts w:ascii="Marianne" w:eastAsia="Times New Roman" w:hAnsi="Marianne" w:cs="Times New Roman"/>
          <w:lang w:val="fr-FR"/>
        </w:rPr>
        <w:t>u</w:t>
      </w:r>
      <w:r>
        <w:rPr>
          <w:rFonts w:ascii="Marianne" w:eastAsia="Times New Roman" w:hAnsi="Marianne" w:cs="Times New Roman"/>
          <w:lang w:val="fr-FR"/>
        </w:rPr>
        <w:t>n</w:t>
      </w:r>
      <w:r w:rsidRPr="007838E0">
        <w:rPr>
          <w:rFonts w:ascii="Marianne" w:eastAsia="Times New Roman" w:hAnsi="Marianne" w:cs="Times New Roman"/>
          <w:lang w:val="fr-FR"/>
        </w:rPr>
        <w:t xml:space="preserve"> </w:t>
      </w:r>
      <w:r>
        <w:rPr>
          <w:rFonts w:ascii="Marianne" w:eastAsia="Times New Roman" w:hAnsi="Marianne" w:cs="Times New Roman"/>
          <w:lang w:val="fr-FR"/>
        </w:rPr>
        <w:t>département juridique</w:t>
      </w:r>
      <w:r w:rsidRPr="007838E0">
        <w:rPr>
          <w:rFonts w:ascii="Marianne" w:eastAsia="Times New Roman" w:hAnsi="Marianne" w:cs="Times New Roman"/>
          <w:lang w:val="fr-FR"/>
        </w:rPr>
        <w:t>, d</w:t>
      </w:r>
      <w:r>
        <w:rPr>
          <w:rFonts w:ascii="Marianne" w:eastAsia="Times New Roman" w:hAnsi="Marianne" w:cs="Times New Roman"/>
          <w:lang w:val="fr-FR"/>
        </w:rPr>
        <w:t>’</w:t>
      </w:r>
      <w:r w:rsidRPr="007838E0">
        <w:rPr>
          <w:rFonts w:ascii="Marianne" w:eastAsia="Times New Roman" w:hAnsi="Marianne" w:cs="Times New Roman"/>
          <w:lang w:val="fr-FR"/>
        </w:rPr>
        <w:t>u</w:t>
      </w:r>
      <w:r>
        <w:rPr>
          <w:rFonts w:ascii="Marianne" w:eastAsia="Times New Roman" w:hAnsi="Marianne" w:cs="Times New Roman"/>
          <w:lang w:val="fr-FR"/>
        </w:rPr>
        <w:t>n</w:t>
      </w:r>
      <w:r w:rsidRPr="007838E0">
        <w:rPr>
          <w:rFonts w:ascii="Marianne" w:eastAsia="Times New Roman" w:hAnsi="Marianne" w:cs="Times New Roman"/>
          <w:lang w:val="fr-FR"/>
        </w:rPr>
        <w:t xml:space="preserve"> </w:t>
      </w:r>
      <w:r>
        <w:rPr>
          <w:rFonts w:ascii="Marianne" w:eastAsia="Times New Roman" w:hAnsi="Marianne" w:cs="Times New Roman"/>
          <w:lang w:val="fr-FR"/>
        </w:rPr>
        <w:t>département immobilier,</w:t>
      </w:r>
      <w:r w:rsidRPr="00D13D40">
        <w:rPr>
          <w:rFonts w:ascii="Marianne" w:eastAsia="Times New Roman" w:hAnsi="Marianne" w:cs="Times New Roman"/>
          <w:lang w:val="fr-FR"/>
        </w:rPr>
        <w:t xml:space="preserve"> </w:t>
      </w:r>
      <w:r w:rsidRPr="007838E0">
        <w:rPr>
          <w:rFonts w:ascii="Marianne" w:eastAsia="Times New Roman" w:hAnsi="Marianne" w:cs="Times New Roman"/>
          <w:lang w:val="fr-FR"/>
        </w:rPr>
        <w:t>d</w:t>
      </w:r>
      <w:r>
        <w:rPr>
          <w:rFonts w:ascii="Marianne" w:eastAsia="Times New Roman" w:hAnsi="Marianne" w:cs="Times New Roman"/>
          <w:lang w:val="fr-FR"/>
        </w:rPr>
        <w:t>’</w:t>
      </w:r>
      <w:r w:rsidRPr="007838E0">
        <w:rPr>
          <w:rFonts w:ascii="Marianne" w:eastAsia="Times New Roman" w:hAnsi="Marianne" w:cs="Times New Roman"/>
          <w:lang w:val="fr-FR"/>
        </w:rPr>
        <w:t>u</w:t>
      </w:r>
      <w:r>
        <w:rPr>
          <w:rFonts w:ascii="Marianne" w:eastAsia="Times New Roman" w:hAnsi="Marianne" w:cs="Times New Roman"/>
          <w:lang w:val="fr-FR"/>
        </w:rPr>
        <w:t>n</w:t>
      </w:r>
      <w:r w:rsidRPr="007838E0">
        <w:rPr>
          <w:rFonts w:ascii="Marianne" w:eastAsia="Times New Roman" w:hAnsi="Marianne" w:cs="Times New Roman"/>
          <w:lang w:val="fr-FR"/>
        </w:rPr>
        <w:t xml:space="preserve"> </w:t>
      </w:r>
      <w:r>
        <w:rPr>
          <w:rFonts w:ascii="Marianne" w:eastAsia="Times New Roman" w:hAnsi="Marianne" w:cs="Times New Roman"/>
          <w:lang w:val="fr-FR"/>
        </w:rPr>
        <w:t>département mobilier</w:t>
      </w:r>
      <w:r w:rsidR="00394B4F">
        <w:rPr>
          <w:rFonts w:ascii="Marianne" w:eastAsia="Times New Roman" w:hAnsi="Marianne" w:cs="Times New Roman"/>
          <w:lang w:val="fr-FR"/>
        </w:rPr>
        <w:t>, de huit antennes régionales</w:t>
      </w:r>
      <w:r w:rsidRPr="007838E0">
        <w:rPr>
          <w:rFonts w:ascii="Marianne" w:eastAsia="Times New Roman" w:hAnsi="Marianne" w:cs="Times New Roman"/>
          <w:lang w:val="fr-FR"/>
        </w:rPr>
        <w:t xml:space="preserve"> et d’une agence comptable. Elle est constituée d’agents fonctionnaires</w:t>
      </w:r>
      <w:r w:rsidR="00394B4F">
        <w:rPr>
          <w:rFonts w:ascii="Marianne" w:eastAsia="Times New Roman" w:hAnsi="Marianne" w:cs="Times New Roman"/>
          <w:lang w:val="fr-FR"/>
        </w:rPr>
        <w:t xml:space="preserve"> </w:t>
      </w:r>
      <w:r>
        <w:rPr>
          <w:rFonts w:ascii="Marianne" w:eastAsia="Times New Roman" w:hAnsi="Marianne" w:cs="Times New Roman"/>
          <w:lang w:val="fr-FR"/>
        </w:rPr>
        <w:t>principalement issus des</w:t>
      </w:r>
      <w:r w:rsidRPr="007838E0">
        <w:rPr>
          <w:rFonts w:ascii="Marianne" w:eastAsia="Times New Roman" w:hAnsi="Marianne" w:cs="Times New Roman"/>
          <w:lang w:val="fr-FR"/>
        </w:rPr>
        <w:t xml:space="preserve"> ministère</w:t>
      </w:r>
      <w:r>
        <w:rPr>
          <w:rFonts w:ascii="Marianne" w:eastAsia="Times New Roman" w:hAnsi="Marianne" w:cs="Times New Roman"/>
          <w:lang w:val="fr-FR"/>
        </w:rPr>
        <w:t>s</w:t>
      </w:r>
      <w:r w:rsidRPr="007838E0">
        <w:rPr>
          <w:rFonts w:ascii="Marianne" w:eastAsia="Times New Roman" w:hAnsi="Marianne" w:cs="Times New Roman"/>
          <w:lang w:val="fr-FR"/>
        </w:rPr>
        <w:t xml:space="preserve"> de la Justice, des </w:t>
      </w:r>
      <w:r>
        <w:rPr>
          <w:rFonts w:ascii="Marianne" w:eastAsia="Times New Roman" w:hAnsi="Marianne" w:cs="Times New Roman"/>
          <w:lang w:val="fr-FR"/>
        </w:rPr>
        <w:t>C</w:t>
      </w:r>
      <w:r w:rsidRPr="007838E0">
        <w:rPr>
          <w:rFonts w:ascii="Marianne" w:eastAsia="Times New Roman" w:hAnsi="Marianne" w:cs="Times New Roman"/>
          <w:lang w:val="fr-FR"/>
        </w:rPr>
        <w:t>omptes publics et de l’Intérieur</w:t>
      </w:r>
      <w:r w:rsidR="00394B4F">
        <w:rPr>
          <w:rFonts w:ascii="Marianne" w:eastAsia="Times New Roman" w:hAnsi="Marianne" w:cs="Times New Roman"/>
          <w:lang w:val="fr-FR"/>
        </w:rPr>
        <w:t xml:space="preserve"> </w:t>
      </w:r>
      <w:r w:rsidR="00394B4F" w:rsidRPr="00394B4F">
        <w:rPr>
          <w:rFonts w:ascii="Marianne" w:eastAsia="Times New Roman" w:hAnsi="Marianne" w:cs="Times New Roman"/>
          <w:lang w:val="fr-FR"/>
        </w:rPr>
        <w:t xml:space="preserve">ou </w:t>
      </w:r>
      <w:r w:rsidR="00394B4F">
        <w:rPr>
          <w:rFonts w:ascii="Marianne" w:eastAsia="Times New Roman" w:hAnsi="Marianne" w:cs="Times New Roman"/>
          <w:lang w:val="fr-FR"/>
        </w:rPr>
        <w:t xml:space="preserve">de </w:t>
      </w:r>
      <w:r w:rsidR="00394B4F" w:rsidRPr="00394B4F">
        <w:rPr>
          <w:rFonts w:ascii="Marianne" w:eastAsia="Times New Roman" w:hAnsi="Marianne" w:cs="Times New Roman"/>
          <w:lang w:val="fr-FR"/>
        </w:rPr>
        <w:t>contractuels</w:t>
      </w:r>
      <w:r w:rsidRPr="007838E0">
        <w:rPr>
          <w:rFonts w:ascii="Marianne" w:eastAsia="Times New Roman" w:hAnsi="Marianne" w:cs="Times New Roman"/>
          <w:lang w:val="fr-FR"/>
        </w:rPr>
        <w:t>.</w:t>
      </w:r>
    </w:p>
    <w:p w14:paraId="6500E320" w14:textId="77777777" w:rsidR="009C2EE1" w:rsidRPr="00124F60" w:rsidRDefault="009C2EE1" w:rsidP="00D87C49">
      <w:pPr>
        <w:jc w:val="both"/>
        <w:rPr>
          <w:rFonts w:ascii="Marianne" w:hAnsi="Marianne"/>
          <w:lang w:val="fr-FR"/>
        </w:rPr>
      </w:pPr>
    </w:p>
    <w:p w14:paraId="6E163B2F" w14:textId="791E5388" w:rsidR="009C2EE1" w:rsidRPr="00124F60" w:rsidRDefault="009C2EE1" w:rsidP="00D87C49">
      <w:pPr>
        <w:jc w:val="both"/>
        <w:rPr>
          <w:rFonts w:ascii="Marianne" w:hAnsi="Marianne"/>
          <w:lang w:val="fr-FR"/>
        </w:rPr>
      </w:pPr>
      <w:r w:rsidRPr="00124F60">
        <w:rPr>
          <w:rFonts w:ascii="Marianne" w:hAnsi="Marianne"/>
          <w:lang w:val="fr-FR"/>
        </w:rPr>
        <w:t xml:space="preserve">L’Agence vise à répondre au besoin indispensable de gestion des biens saisis, lorsque ceux-ci exigent des actes d'administration. A cet effet, l'Agence a été conçue comme une structure d’assistance juridique et pratique aux juridictions et comme un prestataire de services. </w:t>
      </w:r>
    </w:p>
    <w:p w14:paraId="65E95DE0" w14:textId="77777777" w:rsidR="009C2EE1" w:rsidRPr="00124F60" w:rsidRDefault="009C2EE1" w:rsidP="00D87C49">
      <w:pPr>
        <w:jc w:val="both"/>
        <w:rPr>
          <w:rFonts w:ascii="Marianne" w:hAnsi="Marianne"/>
          <w:lang w:val="fr-FR"/>
        </w:rPr>
      </w:pPr>
    </w:p>
    <w:p w14:paraId="44C3587B" w14:textId="1EB6BF6D" w:rsidR="009C2EE1" w:rsidRDefault="009C2EE1" w:rsidP="00D87C49">
      <w:pPr>
        <w:jc w:val="both"/>
        <w:rPr>
          <w:rFonts w:ascii="Marianne" w:hAnsi="Marianne"/>
          <w:lang w:val="fr-FR"/>
        </w:rPr>
      </w:pPr>
      <w:r w:rsidRPr="00124F60">
        <w:rPr>
          <w:rFonts w:ascii="Marianne" w:hAnsi="Marianne"/>
          <w:lang w:val="fr-FR"/>
        </w:rPr>
        <w:t>L'Agence dispose également de compétences propres, comme la gestion centralisée des sommes d'argent saisies, l'aliénation des biens vendus avant</w:t>
      </w:r>
      <w:r w:rsidR="00BC0AC3">
        <w:rPr>
          <w:rFonts w:ascii="Marianne" w:hAnsi="Marianne"/>
          <w:lang w:val="fr-FR"/>
        </w:rPr>
        <w:t xml:space="preserve"> jugement</w:t>
      </w:r>
      <w:r>
        <w:rPr>
          <w:rFonts w:ascii="Marianne" w:hAnsi="Marianne"/>
          <w:lang w:val="fr-FR"/>
        </w:rPr>
        <w:t xml:space="preserve">, </w:t>
      </w:r>
      <w:r w:rsidRPr="00124F60">
        <w:rPr>
          <w:rFonts w:ascii="Marianne" w:hAnsi="Marianne"/>
          <w:lang w:val="fr-FR"/>
        </w:rPr>
        <w:t>l'exécution des confiscations pénales immobilières</w:t>
      </w:r>
      <w:r w:rsidR="00494208">
        <w:rPr>
          <w:rFonts w:ascii="Marianne" w:hAnsi="Marianne"/>
          <w:lang w:val="fr-FR"/>
        </w:rPr>
        <w:t xml:space="preserve"> et</w:t>
      </w:r>
      <w:r>
        <w:rPr>
          <w:rFonts w:ascii="Marianne" w:hAnsi="Marianne"/>
          <w:lang w:val="fr-FR"/>
        </w:rPr>
        <w:t xml:space="preserve"> les affectations sociales des biens immobiliers confisqués.</w:t>
      </w:r>
    </w:p>
    <w:p w14:paraId="15263510" w14:textId="77777777" w:rsidR="004C7729" w:rsidRDefault="004C7729" w:rsidP="00D87C49">
      <w:pPr>
        <w:jc w:val="both"/>
        <w:rPr>
          <w:rFonts w:ascii="Marianne" w:hAnsi="Marianne"/>
          <w:lang w:val="fr-FR"/>
        </w:rPr>
      </w:pPr>
    </w:p>
    <w:p w14:paraId="75CE5A23" w14:textId="5A7BE2FE" w:rsidR="007838E0" w:rsidRPr="007838E0" w:rsidRDefault="00394B4F" w:rsidP="00D87C49">
      <w:pPr>
        <w:tabs>
          <w:tab w:val="left" w:pos="6237"/>
        </w:tabs>
        <w:jc w:val="both"/>
        <w:rPr>
          <w:rFonts w:ascii="Marianne" w:eastAsia="Times New Roman" w:hAnsi="Marianne" w:cs="Times New Roman"/>
          <w:lang w:val="fr-FR"/>
        </w:rPr>
      </w:pPr>
      <w:r>
        <w:rPr>
          <w:rFonts w:ascii="Marianne" w:eastAsia="Times New Roman" w:hAnsi="Marianne" w:cs="Times New Roman"/>
          <w:lang w:val="fr-FR"/>
        </w:rPr>
        <w:t xml:space="preserve">L’Agrasc agit </w:t>
      </w:r>
      <w:r w:rsidR="00494208">
        <w:rPr>
          <w:rFonts w:ascii="Marianne" w:eastAsia="Times New Roman" w:hAnsi="Marianne" w:cs="Times New Roman"/>
          <w:lang w:val="fr-FR"/>
        </w:rPr>
        <w:t xml:space="preserve">en outre </w:t>
      </w:r>
      <w:r>
        <w:rPr>
          <w:rFonts w:ascii="Marianne" w:eastAsia="Times New Roman" w:hAnsi="Marianne" w:cs="Times New Roman"/>
          <w:lang w:val="fr-FR"/>
        </w:rPr>
        <w:t>comme</w:t>
      </w:r>
      <w:r w:rsidR="004C7729" w:rsidRPr="004C7729">
        <w:rPr>
          <w:rFonts w:ascii="Marianne" w:eastAsia="Times New Roman" w:hAnsi="Marianne" w:cs="Times New Roman"/>
          <w:lang w:val="fr-FR"/>
        </w:rPr>
        <w:t xml:space="preserve"> bureau de recouvrement des avoirs et </w:t>
      </w:r>
      <w:r w:rsidR="00D87C49">
        <w:rPr>
          <w:rFonts w:ascii="Marianne" w:eastAsia="Times New Roman" w:hAnsi="Marianne" w:cs="Times New Roman"/>
          <w:lang w:val="fr-FR"/>
        </w:rPr>
        <w:t xml:space="preserve">intervient dans le cadre de la coopération judiciaire </w:t>
      </w:r>
      <w:r w:rsidR="00B97B98">
        <w:rPr>
          <w:rFonts w:ascii="Marianne" w:eastAsia="Times New Roman" w:hAnsi="Marianne" w:cs="Times New Roman"/>
          <w:lang w:val="fr-FR"/>
        </w:rPr>
        <w:t xml:space="preserve">européenne et </w:t>
      </w:r>
      <w:r w:rsidR="00D87C49">
        <w:rPr>
          <w:rFonts w:ascii="Marianne" w:eastAsia="Times New Roman" w:hAnsi="Marianne" w:cs="Times New Roman"/>
          <w:lang w:val="fr-FR"/>
        </w:rPr>
        <w:t>internationale.</w:t>
      </w:r>
    </w:p>
    <w:p w14:paraId="0864DAD1" w14:textId="77777777" w:rsidR="007838E0" w:rsidRPr="007838E0" w:rsidRDefault="007838E0" w:rsidP="00D87C49">
      <w:pPr>
        <w:jc w:val="both"/>
        <w:rPr>
          <w:rFonts w:ascii="Marianne" w:hAnsi="Marianne"/>
          <w:b/>
          <w:sz w:val="30"/>
          <w:szCs w:val="30"/>
          <w:u w:val="single"/>
          <w:lang w:val="fr-FR"/>
        </w:rPr>
      </w:pPr>
    </w:p>
    <w:p w14:paraId="202B3F32" w14:textId="77777777" w:rsidR="007838E0" w:rsidRPr="007838E0" w:rsidRDefault="007838E0" w:rsidP="00D87C49">
      <w:pPr>
        <w:jc w:val="both"/>
        <w:rPr>
          <w:rFonts w:ascii="Marianne" w:hAnsi="Marianne"/>
          <w:b/>
          <w:sz w:val="30"/>
          <w:szCs w:val="30"/>
          <w:u w:val="single"/>
          <w:lang w:val="fr-FR"/>
        </w:rPr>
      </w:pPr>
      <w:r w:rsidRPr="007838E0">
        <w:rPr>
          <w:rFonts w:ascii="Marianne" w:hAnsi="Marianne"/>
          <w:b/>
          <w:sz w:val="30"/>
          <w:szCs w:val="30"/>
          <w:u w:val="single"/>
          <w:lang w:val="fr-FR"/>
        </w:rPr>
        <w:t>DESCRIPTION DU POSTE</w:t>
      </w:r>
    </w:p>
    <w:p w14:paraId="36242EA4" w14:textId="77777777" w:rsidR="007838E0" w:rsidRPr="007838E0" w:rsidRDefault="007838E0" w:rsidP="00D87C49">
      <w:pPr>
        <w:jc w:val="both"/>
        <w:rPr>
          <w:rFonts w:ascii="Marianne" w:hAnsi="Marianne"/>
          <w:lang w:val="fr-FR"/>
        </w:rPr>
      </w:pPr>
    </w:p>
    <w:p w14:paraId="3912A360" w14:textId="78760A34" w:rsidR="005D4C80" w:rsidRDefault="00D87C49" w:rsidP="00D87C49">
      <w:pPr>
        <w:jc w:val="both"/>
        <w:rPr>
          <w:rFonts w:ascii="Marianne" w:hAnsi="Marianne"/>
          <w:lang w:val="fr-FR"/>
        </w:rPr>
      </w:pPr>
      <w:r w:rsidRPr="00B560BA">
        <w:rPr>
          <w:rFonts w:ascii="Marianne" w:hAnsi="Marianne"/>
          <w:lang w:val="fr-FR"/>
        </w:rPr>
        <w:t>Le/la greffier(e)</w:t>
      </w:r>
      <w:r w:rsidR="005D4C80" w:rsidRPr="001C1CE1">
        <w:rPr>
          <w:rFonts w:ascii="Marianne" w:hAnsi="Marianne"/>
          <w:lang w:val="fr-FR"/>
        </w:rPr>
        <w:t xml:space="preserve"> </w:t>
      </w:r>
      <w:r w:rsidR="005D4C80" w:rsidRPr="000D14FE">
        <w:rPr>
          <w:rFonts w:ascii="Marianne" w:hAnsi="Marianne"/>
          <w:lang w:val="fr-FR"/>
        </w:rPr>
        <w:t xml:space="preserve">exercera ses missions sous l’autorité </w:t>
      </w:r>
      <w:r w:rsidR="005D4C80">
        <w:rPr>
          <w:rFonts w:ascii="Marianne" w:hAnsi="Marianne"/>
          <w:lang w:val="fr-FR"/>
        </w:rPr>
        <w:t>d’une</w:t>
      </w:r>
      <w:r w:rsidR="005D4C80" w:rsidRPr="000D14FE">
        <w:rPr>
          <w:rFonts w:ascii="Marianne" w:hAnsi="Marianne"/>
          <w:lang w:val="fr-FR"/>
        </w:rPr>
        <w:t xml:space="preserve"> magistrat</w:t>
      </w:r>
      <w:r w:rsidR="005D4C80">
        <w:rPr>
          <w:rFonts w:ascii="Marianne" w:hAnsi="Marianne"/>
          <w:lang w:val="fr-FR"/>
        </w:rPr>
        <w:t>e</w:t>
      </w:r>
      <w:r w:rsidR="005D4C80" w:rsidRPr="000D14FE">
        <w:rPr>
          <w:rFonts w:ascii="Marianne" w:hAnsi="Marianne"/>
          <w:lang w:val="fr-FR"/>
        </w:rPr>
        <w:t xml:space="preserve"> de l’ordre judiciaire</w:t>
      </w:r>
      <w:r w:rsidR="005D4C80">
        <w:rPr>
          <w:rFonts w:ascii="Marianne" w:hAnsi="Marianne"/>
          <w:lang w:val="fr-FR"/>
        </w:rPr>
        <w:t xml:space="preserve">, cheffe du département juridique </w:t>
      </w:r>
      <w:r w:rsidR="005D4C80" w:rsidRPr="000D14FE">
        <w:rPr>
          <w:rFonts w:ascii="Marianne" w:hAnsi="Marianne"/>
          <w:lang w:val="fr-FR"/>
        </w:rPr>
        <w:t>et de son adjoint</w:t>
      </w:r>
      <w:r w:rsidR="005D4C80">
        <w:rPr>
          <w:rFonts w:ascii="Marianne" w:hAnsi="Marianne"/>
          <w:lang w:val="fr-FR"/>
        </w:rPr>
        <w:t>e</w:t>
      </w:r>
      <w:r w:rsidR="005D4C80" w:rsidRPr="000D14FE">
        <w:rPr>
          <w:rFonts w:ascii="Marianne" w:hAnsi="Marianne"/>
          <w:lang w:val="fr-FR"/>
        </w:rPr>
        <w:t xml:space="preserve">, </w:t>
      </w:r>
      <w:r w:rsidR="005D4C80">
        <w:rPr>
          <w:rFonts w:ascii="Marianne" w:hAnsi="Marianne"/>
          <w:lang w:val="fr-FR"/>
        </w:rPr>
        <w:t>directrice des services de greffe judiciaire</w:t>
      </w:r>
      <w:r>
        <w:rPr>
          <w:rFonts w:ascii="Marianne" w:hAnsi="Marianne"/>
          <w:lang w:val="fr-FR"/>
        </w:rPr>
        <w:t>s</w:t>
      </w:r>
      <w:r w:rsidR="005D4C80">
        <w:rPr>
          <w:rFonts w:ascii="Marianne" w:hAnsi="Marianne"/>
          <w:lang w:val="fr-FR"/>
        </w:rPr>
        <w:t>.</w:t>
      </w:r>
    </w:p>
    <w:p w14:paraId="1B127D4F" w14:textId="77777777" w:rsidR="005D4C80" w:rsidRDefault="005D4C80" w:rsidP="00D87C49">
      <w:pPr>
        <w:jc w:val="both"/>
        <w:rPr>
          <w:rFonts w:ascii="Marianne" w:hAnsi="Marianne"/>
          <w:lang w:val="fr-FR"/>
        </w:rPr>
      </w:pPr>
    </w:p>
    <w:p w14:paraId="2F5DF49A" w14:textId="77777777" w:rsidR="005D4C80" w:rsidRPr="00FF4236" w:rsidRDefault="005D4C80" w:rsidP="00D87C49">
      <w:pPr>
        <w:jc w:val="both"/>
        <w:rPr>
          <w:rFonts w:ascii="Marianne" w:hAnsi="Marianne"/>
          <w:lang w:val="fr-FR"/>
        </w:rPr>
      </w:pPr>
      <w:r w:rsidRPr="00FF4236">
        <w:rPr>
          <w:rFonts w:ascii="Marianne" w:hAnsi="Marianne"/>
          <w:lang w:val="fr-FR"/>
        </w:rPr>
        <w:t xml:space="preserve">Le </w:t>
      </w:r>
      <w:r>
        <w:rPr>
          <w:rFonts w:ascii="Marianne" w:hAnsi="Marianne"/>
          <w:lang w:val="fr-FR"/>
        </w:rPr>
        <w:t>département</w:t>
      </w:r>
      <w:r w:rsidRPr="00FF4236">
        <w:rPr>
          <w:rFonts w:ascii="Marianne" w:hAnsi="Marianne"/>
          <w:lang w:val="fr-FR"/>
        </w:rPr>
        <w:t xml:space="preserve"> juridique</w:t>
      </w:r>
      <w:r>
        <w:rPr>
          <w:rFonts w:ascii="Marianne" w:hAnsi="Marianne"/>
          <w:lang w:val="fr-FR"/>
        </w:rPr>
        <w:t xml:space="preserve"> est composé de</w:t>
      </w:r>
      <w:r w:rsidRPr="00FF4236">
        <w:rPr>
          <w:rFonts w:ascii="Marianne" w:hAnsi="Marianne"/>
          <w:lang w:val="fr-FR"/>
        </w:rPr>
        <w:t xml:space="preserve"> </w:t>
      </w:r>
      <w:r>
        <w:rPr>
          <w:rFonts w:ascii="Marianne" w:hAnsi="Marianne"/>
          <w:lang w:val="fr-FR"/>
        </w:rPr>
        <w:t xml:space="preserve">2 pôles </w:t>
      </w:r>
      <w:r w:rsidRPr="00FF4236">
        <w:rPr>
          <w:rFonts w:ascii="Marianne" w:hAnsi="Marianne"/>
          <w:lang w:val="fr-FR"/>
        </w:rPr>
        <w:t>:</w:t>
      </w:r>
    </w:p>
    <w:p w14:paraId="427D7490" w14:textId="77777777" w:rsidR="005D4C80" w:rsidRPr="00FF4236" w:rsidRDefault="005D4C80" w:rsidP="00D87C49">
      <w:pPr>
        <w:jc w:val="both"/>
        <w:rPr>
          <w:rFonts w:ascii="Marianne" w:hAnsi="Marianne"/>
          <w:lang w:val="fr-FR"/>
        </w:rPr>
      </w:pPr>
      <w:r w:rsidRPr="00FF4236">
        <w:rPr>
          <w:rFonts w:ascii="Marianne" w:hAnsi="Marianne"/>
          <w:lang w:val="fr-FR"/>
        </w:rPr>
        <w:t xml:space="preserve">- </w:t>
      </w:r>
      <w:r>
        <w:rPr>
          <w:rFonts w:ascii="Marianne" w:hAnsi="Marianne"/>
          <w:lang w:val="fr-FR"/>
        </w:rPr>
        <w:t xml:space="preserve">un pôle </w:t>
      </w:r>
      <w:r w:rsidRPr="00FF4236">
        <w:rPr>
          <w:rFonts w:ascii="Marianne" w:hAnsi="Marianne"/>
          <w:lang w:val="fr-FR"/>
        </w:rPr>
        <w:t>restitution</w:t>
      </w:r>
      <w:r>
        <w:rPr>
          <w:rFonts w:ascii="Marianne" w:hAnsi="Marianne"/>
          <w:lang w:val="fr-FR"/>
        </w:rPr>
        <w:t>s et indemnisations,</w:t>
      </w:r>
    </w:p>
    <w:p w14:paraId="61ED9020" w14:textId="77777777" w:rsidR="005D4C80" w:rsidRDefault="005D4C80" w:rsidP="00D87C49">
      <w:pPr>
        <w:jc w:val="both"/>
        <w:rPr>
          <w:rFonts w:ascii="Marianne" w:hAnsi="Marianne"/>
          <w:lang w:val="fr-FR"/>
        </w:rPr>
      </w:pPr>
      <w:r>
        <w:rPr>
          <w:rFonts w:ascii="Marianne" w:hAnsi="Marianne"/>
          <w:lang w:val="fr-FR"/>
        </w:rPr>
        <w:t>- un pôle</w:t>
      </w:r>
      <w:r w:rsidRPr="007F313A">
        <w:rPr>
          <w:rFonts w:ascii="Marianne" w:hAnsi="Marianne"/>
          <w:lang w:val="fr-FR"/>
        </w:rPr>
        <w:t xml:space="preserve"> </w:t>
      </w:r>
      <w:r>
        <w:rPr>
          <w:rFonts w:ascii="Marianne" w:hAnsi="Marianne"/>
          <w:lang w:val="fr-FR"/>
        </w:rPr>
        <w:t>actifs numériques</w:t>
      </w:r>
      <w:r w:rsidRPr="00E7467A">
        <w:rPr>
          <w:rFonts w:ascii="Marianne" w:hAnsi="Marianne"/>
          <w:lang w:val="fr-FR"/>
        </w:rPr>
        <w:t xml:space="preserve"> </w:t>
      </w:r>
      <w:r>
        <w:rPr>
          <w:rFonts w:ascii="Marianne" w:hAnsi="Marianne"/>
          <w:lang w:val="fr-FR"/>
        </w:rPr>
        <w:t>et international.</w:t>
      </w:r>
    </w:p>
    <w:p w14:paraId="71BF1754" w14:textId="77777777" w:rsidR="005D4C80" w:rsidRDefault="005D4C80" w:rsidP="00D87C49">
      <w:pPr>
        <w:jc w:val="both"/>
        <w:rPr>
          <w:rFonts w:ascii="Marianne" w:hAnsi="Marianne"/>
          <w:lang w:val="fr-FR"/>
        </w:rPr>
      </w:pPr>
    </w:p>
    <w:p w14:paraId="6B46CE6B" w14:textId="276E0A14" w:rsidR="00D160B2" w:rsidRDefault="00D87C49" w:rsidP="00D87C49">
      <w:pPr>
        <w:jc w:val="both"/>
        <w:rPr>
          <w:rFonts w:ascii="Marianne" w:hAnsi="Marianne" w:cs="Calibri"/>
          <w:lang w:val="fr-FR"/>
        </w:rPr>
      </w:pPr>
      <w:r w:rsidRPr="00B560BA">
        <w:rPr>
          <w:rFonts w:ascii="Marianne" w:hAnsi="Marianne"/>
          <w:lang w:val="fr-FR"/>
        </w:rPr>
        <w:t>Le/la greffier(e)</w:t>
      </w:r>
      <w:r>
        <w:rPr>
          <w:rFonts w:ascii="Marianne" w:hAnsi="Marianne"/>
          <w:lang w:val="fr-FR"/>
        </w:rPr>
        <w:t xml:space="preserve"> </w:t>
      </w:r>
      <w:r w:rsidR="005D4C80">
        <w:rPr>
          <w:rFonts w:ascii="Marianne" w:hAnsi="Marianne" w:cs="Calibri"/>
          <w:lang w:val="fr-FR"/>
        </w:rPr>
        <w:t>sera affecté</w:t>
      </w:r>
      <w:r w:rsidR="00304AB0">
        <w:rPr>
          <w:rFonts w:ascii="Marianne" w:hAnsi="Marianne" w:cs="Calibri"/>
          <w:lang w:val="fr-FR"/>
        </w:rPr>
        <w:t>(e)</w:t>
      </w:r>
      <w:r w:rsidR="005D4C80">
        <w:rPr>
          <w:rFonts w:ascii="Marianne" w:hAnsi="Marianne" w:cs="Calibri"/>
          <w:lang w:val="fr-FR"/>
        </w:rPr>
        <w:t xml:space="preserve"> au pôle </w:t>
      </w:r>
      <w:r w:rsidR="0048260E">
        <w:rPr>
          <w:rFonts w:ascii="Marianne" w:hAnsi="Marianne" w:cs="Calibri"/>
          <w:lang w:val="fr-FR"/>
        </w:rPr>
        <w:t xml:space="preserve">international et </w:t>
      </w:r>
      <w:r w:rsidR="00BC0AC3">
        <w:rPr>
          <w:rFonts w:ascii="Marianne" w:hAnsi="Marianne"/>
          <w:lang w:val="fr-FR"/>
        </w:rPr>
        <w:t>actifs</w:t>
      </w:r>
      <w:r w:rsidR="0048260E">
        <w:rPr>
          <w:rFonts w:ascii="Marianne" w:hAnsi="Marianne"/>
          <w:lang w:val="fr-FR"/>
        </w:rPr>
        <w:t xml:space="preserve"> </w:t>
      </w:r>
      <w:r w:rsidR="00BC0AC3">
        <w:rPr>
          <w:rFonts w:ascii="Marianne" w:hAnsi="Marianne"/>
          <w:lang w:val="fr-FR"/>
        </w:rPr>
        <w:t>numériques</w:t>
      </w:r>
      <w:r w:rsidR="00BC0AC3" w:rsidRPr="00E7467A">
        <w:rPr>
          <w:rFonts w:ascii="Marianne" w:hAnsi="Marianne"/>
          <w:lang w:val="fr-FR"/>
        </w:rPr>
        <w:t xml:space="preserve"> </w:t>
      </w:r>
      <w:r w:rsidR="005D4C80">
        <w:rPr>
          <w:rFonts w:ascii="Marianne" w:hAnsi="Marianne" w:cs="Calibri"/>
          <w:lang w:val="fr-FR"/>
        </w:rPr>
        <w:t>composé de 4 agents</w:t>
      </w:r>
      <w:r w:rsidR="00D160B2">
        <w:rPr>
          <w:rFonts w:ascii="Marianne" w:hAnsi="Marianne" w:cs="Calibri"/>
          <w:lang w:val="fr-FR"/>
        </w:rPr>
        <w:t>.</w:t>
      </w:r>
    </w:p>
    <w:p w14:paraId="4B181909" w14:textId="77777777" w:rsidR="005D4C80" w:rsidRPr="00DB6C4E" w:rsidRDefault="005D4C80" w:rsidP="00D87C49">
      <w:pPr>
        <w:jc w:val="both"/>
        <w:rPr>
          <w:rFonts w:ascii="Marianne" w:hAnsi="Marianne" w:cs="Calibri"/>
          <w:lang w:val="fr-FR"/>
        </w:rPr>
      </w:pPr>
    </w:p>
    <w:p w14:paraId="45614C29" w14:textId="5B46554F" w:rsidR="00B560BA" w:rsidRDefault="00B97B98" w:rsidP="00B97B98">
      <w:pPr>
        <w:jc w:val="both"/>
        <w:rPr>
          <w:rFonts w:ascii="Marianne" w:hAnsi="Marianne"/>
          <w:lang w:val="fr-FR"/>
        </w:rPr>
      </w:pPr>
      <w:r>
        <w:rPr>
          <w:rFonts w:ascii="Marianne" w:hAnsi="Marianne"/>
          <w:lang w:val="fr-FR"/>
        </w:rPr>
        <w:t>Il/elle</w:t>
      </w:r>
      <w:r w:rsidR="00B560BA" w:rsidRPr="00B560BA">
        <w:rPr>
          <w:rFonts w:ascii="Marianne" w:hAnsi="Marianne"/>
          <w:lang w:val="fr-FR"/>
        </w:rPr>
        <w:t xml:space="preserve"> aura en charge un portefeuille de dossiers internationaux, </w:t>
      </w:r>
      <w:r>
        <w:rPr>
          <w:rFonts w:ascii="Marianne" w:hAnsi="Marianne"/>
          <w:lang w:val="fr-FR"/>
        </w:rPr>
        <w:t>e</w:t>
      </w:r>
      <w:r w:rsidR="00B560BA" w:rsidRPr="00B560BA">
        <w:rPr>
          <w:rFonts w:ascii="Marianne" w:hAnsi="Marianne"/>
          <w:lang w:val="fr-FR"/>
        </w:rPr>
        <w:t>n effet, l’agence est compétente en vertu de l’article 706-160 du code de procédure pénale pour assurer la gestion des biens saisis, procéder à l'aliénation des biens saisis ou confisqués et procéder à la répartition du produit de la vente en exécution de toute demande d'entraide ou de coopération émanant d'une autorité judiciaire étrangère.</w:t>
      </w:r>
    </w:p>
    <w:p w14:paraId="2B7D627D" w14:textId="0438206B" w:rsidR="00B97B98" w:rsidRDefault="00B97B98" w:rsidP="00D87C49">
      <w:pPr>
        <w:jc w:val="both"/>
        <w:rPr>
          <w:rFonts w:ascii="Marianne" w:hAnsi="Marianne"/>
          <w:lang w:val="fr-FR"/>
        </w:rPr>
      </w:pPr>
    </w:p>
    <w:p w14:paraId="40B3A1B4" w14:textId="718AAE4C" w:rsidR="00B560BA" w:rsidRPr="00B560BA" w:rsidRDefault="00B97B98" w:rsidP="00D87C49">
      <w:pPr>
        <w:jc w:val="both"/>
        <w:rPr>
          <w:rFonts w:ascii="Marianne" w:hAnsi="Marianne"/>
          <w:lang w:val="fr-FR"/>
        </w:rPr>
      </w:pPr>
      <w:r w:rsidRPr="00B97B98">
        <w:rPr>
          <w:rFonts w:ascii="Marianne" w:hAnsi="Marianne"/>
          <w:lang w:val="fr-FR"/>
        </w:rPr>
        <w:t>Ses missions seront riches et diversifiées</w:t>
      </w:r>
      <w:r w:rsidR="00B732F1">
        <w:rPr>
          <w:rFonts w:ascii="Marianne" w:hAnsi="Marianne"/>
          <w:lang w:val="fr-FR"/>
        </w:rPr>
        <w:t xml:space="preserve"> : </w:t>
      </w:r>
    </w:p>
    <w:p w14:paraId="69EE4E50" w14:textId="23E1894E" w:rsidR="00B560BA" w:rsidRPr="00B560BA" w:rsidRDefault="008D65E9" w:rsidP="00D87C49">
      <w:pPr>
        <w:pStyle w:val="Paragraphedeliste"/>
        <w:numPr>
          <w:ilvl w:val="0"/>
          <w:numId w:val="16"/>
        </w:numPr>
        <w:jc w:val="both"/>
        <w:rPr>
          <w:rFonts w:ascii="Marianne" w:hAnsi="Marianne"/>
          <w:lang w:val="fr-FR"/>
        </w:rPr>
      </w:pPr>
      <w:r>
        <w:rPr>
          <w:rFonts w:ascii="Marianne" w:hAnsi="Marianne"/>
          <w:lang w:val="fr-FR"/>
        </w:rPr>
        <w:t>C</w:t>
      </w:r>
      <w:r w:rsidR="00B560BA" w:rsidRPr="00B560BA">
        <w:rPr>
          <w:rFonts w:ascii="Marianne" w:hAnsi="Marianne"/>
          <w:lang w:val="fr-FR"/>
        </w:rPr>
        <w:t xml:space="preserve">réation </w:t>
      </w:r>
      <w:r w:rsidR="0048260E">
        <w:rPr>
          <w:rFonts w:ascii="Marianne" w:hAnsi="Marianne"/>
          <w:lang w:val="fr-FR"/>
        </w:rPr>
        <w:t xml:space="preserve">et enregistrement </w:t>
      </w:r>
      <w:r w:rsidR="00B560BA" w:rsidRPr="00B560BA">
        <w:rPr>
          <w:rFonts w:ascii="Marianne" w:hAnsi="Marianne"/>
          <w:lang w:val="fr-FR"/>
        </w:rPr>
        <w:t>des affaires</w:t>
      </w:r>
      <w:r w:rsidR="00B560BA">
        <w:rPr>
          <w:rFonts w:ascii="Marianne" w:hAnsi="Marianne"/>
          <w:lang w:val="fr-FR"/>
        </w:rPr>
        <w:t xml:space="preserve"> </w:t>
      </w:r>
      <w:r w:rsidR="0048260E">
        <w:rPr>
          <w:rFonts w:ascii="Marianne" w:hAnsi="Marianne"/>
          <w:lang w:val="fr-FR"/>
        </w:rPr>
        <w:t xml:space="preserve">et des biens </w:t>
      </w:r>
      <w:r w:rsidR="00B560BA">
        <w:rPr>
          <w:rFonts w:ascii="Marianne" w:hAnsi="Marianne"/>
          <w:lang w:val="fr-FR"/>
        </w:rPr>
        <w:t>dans la base de données de l’Agrasc</w:t>
      </w:r>
      <w:r w:rsidR="00B97B98">
        <w:rPr>
          <w:rFonts w:ascii="Marianne" w:hAnsi="Marianne"/>
          <w:lang w:val="fr-FR"/>
        </w:rPr>
        <w:t> ;</w:t>
      </w:r>
    </w:p>
    <w:p w14:paraId="7425837F" w14:textId="006795B6" w:rsidR="00B560BA" w:rsidRDefault="008D65E9" w:rsidP="00D87C49">
      <w:pPr>
        <w:pStyle w:val="Paragraphedeliste"/>
        <w:numPr>
          <w:ilvl w:val="0"/>
          <w:numId w:val="16"/>
        </w:numPr>
        <w:jc w:val="both"/>
        <w:rPr>
          <w:rFonts w:ascii="Marianne" w:hAnsi="Marianne"/>
          <w:lang w:val="fr-FR"/>
        </w:rPr>
      </w:pPr>
      <w:r>
        <w:rPr>
          <w:rFonts w:ascii="Marianne" w:hAnsi="Marianne"/>
          <w:lang w:val="fr-FR"/>
        </w:rPr>
        <w:t>S</w:t>
      </w:r>
      <w:r w:rsidR="00B560BA" w:rsidRPr="00B560BA">
        <w:rPr>
          <w:rFonts w:ascii="Marianne" w:hAnsi="Marianne"/>
          <w:lang w:val="fr-FR"/>
        </w:rPr>
        <w:t>uivi dynamique du dossier jusqu’à son exécution. Il/elle se livrer</w:t>
      </w:r>
      <w:r w:rsidR="003633F5">
        <w:rPr>
          <w:rFonts w:ascii="Marianne" w:hAnsi="Marianne"/>
          <w:lang w:val="fr-FR"/>
        </w:rPr>
        <w:t>a</w:t>
      </w:r>
      <w:r w:rsidR="00FD5533">
        <w:rPr>
          <w:rFonts w:ascii="Marianne" w:hAnsi="Marianne"/>
          <w:lang w:val="fr-FR"/>
        </w:rPr>
        <w:t xml:space="preserve"> </w:t>
      </w:r>
      <w:r w:rsidR="00B560BA" w:rsidRPr="00B560BA">
        <w:rPr>
          <w:rFonts w:ascii="Marianne" w:hAnsi="Marianne"/>
          <w:lang w:val="fr-FR"/>
        </w:rPr>
        <w:t>à l’analyse du dossier</w:t>
      </w:r>
      <w:r w:rsidR="00B560BA">
        <w:rPr>
          <w:rFonts w:ascii="Marianne" w:hAnsi="Marianne"/>
          <w:lang w:val="fr-FR"/>
        </w:rPr>
        <w:t xml:space="preserve"> en rédigeant des fiches d’analyse</w:t>
      </w:r>
      <w:r w:rsidR="00B97B98">
        <w:rPr>
          <w:rFonts w:ascii="Marianne" w:hAnsi="Marianne"/>
          <w:lang w:val="fr-FR"/>
        </w:rPr>
        <w:t> ;</w:t>
      </w:r>
    </w:p>
    <w:p w14:paraId="5E329359" w14:textId="4D893BA1" w:rsidR="00B560BA" w:rsidRPr="00B560BA" w:rsidRDefault="008D65E9" w:rsidP="00D87C49">
      <w:pPr>
        <w:pStyle w:val="Paragraphedeliste"/>
        <w:numPr>
          <w:ilvl w:val="0"/>
          <w:numId w:val="16"/>
        </w:numPr>
        <w:jc w:val="both"/>
        <w:rPr>
          <w:rFonts w:ascii="Marianne" w:hAnsi="Marianne"/>
          <w:lang w:val="fr-FR"/>
        </w:rPr>
      </w:pPr>
      <w:r>
        <w:rPr>
          <w:rFonts w:ascii="Marianne" w:hAnsi="Marianne"/>
          <w:lang w:val="fr-FR"/>
        </w:rPr>
        <w:t>G</w:t>
      </w:r>
      <w:r w:rsidR="00B560BA" w:rsidRPr="00B560BA">
        <w:rPr>
          <w:rFonts w:ascii="Marianne" w:hAnsi="Marianne"/>
          <w:lang w:val="fr-FR"/>
        </w:rPr>
        <w:t>estion et traitement de la boite</w:t>
      </w:r>
      <w:r w:rsidR="00B732F1">
        <w:rPr>
          <w:rFonts w:ascii="Marianne" w:hAnsi="Marianne"/>
          <w:lang w:val="fr-FR"/>
        </w:rPr>
        <w:t xml:space="preserve"> mail</w:t>
      </w:r>
      <w:r w:rsidR="00B560BA" w:rsidRPr="00B560BA">
        <w:rPr>
          <w:rFonts w:ascii="Marianne" w:hAnsi="Marianne"/>
          <w:lang w:val="fr-FR"/>
        </w:rPr>
        <w:t xml:space="preserve"> structurelle internationale</w:t>
      </w:r>
      <w:r w:rsidR="00304AB0">
        <w:rPr>
          <w:rFonts w:ascii="Marianne" w:hAnsi="Marianne"/>
          <w:lang w:val="fr-FR"/>
        </w:rPr>
        <w:t> ;</w:t>
      </w:r>
    </w:p>
    <w:p w14:paraId="5420948C" w14:textId="78A6EE3D" w:rsidR="00B560BA" w:rsidRPr="00B560BA" w:rsidRDefault="008D65E9" w:rsidP="008D65E9">
      <w:pPr>
        <w:pStyle w:val="Paragraphedeliste"/>
        <w:numPr>
          <w:ilvl w:val="0"/>
          <w:numId w:val="16"/>
        </w:numPr>
        <w:jc w:val="both"/>
        <w:rPr>
          <w:rFonts w:ascii="Marianne" w:hAnsi="Marianne"/>
          <w:lang w:val="fr-FR"/>
        </w:rPr>
      </w:pPr>
      <w:r>
        <w:rPr>
          <w:rFonts w:ascii="Marianne" w:hAnsi="Marianne"/>
          <w:lang w:val="fr-FR"/>
        </w:rPr>
        <w:t>A</w:t>
      </w:r>
      <w:r w:rsidR="0048260E">
        <w:rPr>
          <w:rFonts w:ascii="Marianne" w:hAnsi="Marianne"/>
          <w:lang w:val="fr-FR"/>
        </w:rPr>
        <w:t>ssistance du</w:t>
      </w:r>
      <w:r w:rsidR="00B560BA" w:rsidRPr="00B560BA">
        <w:rPr>
          <w:rFonts w:ascii="Marianne" w:hAnsi="Marianne"/>
          <w:lang w:val="fr-FR"/>
        </w:rPr>
        <w:t xml:space="preserve"> magistrat pour la rédaction/préparation des conventions de partage</w:t>
      </w:r>
      <w:r w:rsidR="00B732F1">
        <w:rPr>
          <w:rFonts w:ascii="Marianne" w:hAnsi="Marianne"/>
          <w:lang w:val="fr-FR"/>
        </w:rPr>
        <w:t> ;</w:t>
      </w:r>
    </w:p>
    <w:p w14:paraId="0BFC6329" w14:textId="37F521FF" w:rsidR="00B560BA" w:rsidRPr="00B560BA" w:rsidRDefault="008D65E9" w:rsidP="00D87C49">
      <w:pPr>
        <w:pStyle w:val="Paragraphedeliste"/>
        <w:numPr>
          <w:ilvl w:val="0"/>
          <w:numId w:val="16"/>
        </w:numPr>
        <w:jc w:val="both"/>
        <w:rPr>
          <w:rFonts w:ascii="Marianne" w:hAnsi="Marianne"/>
          <w:lang w:val="fr-FR"/>
        </w:rPr>
      </w:pPr>
      <w:r>
        <w:rPr>
          <w:rFonts w:ascii="Marianne" w:hAnsi="Marianne"/>
          <w:lang w:val="fr-FR"/>
        </w:rPr>
        <w:t>R</w:t>
      </w:r>
      <w:r w:rsidR="00B560BA" w:rsidRPr="00B560BA">
        <w:rPr>
          <w:rFonts w:ascii="Marianne" w:hAnsi="Marianne"/>
          <w:lang w:val="fr-FR"/>
        </w:rPr>
        <w:t>éalis</w:t>
      </w:r>
      <w:r w:rsidR="00B732F1">
        <w:rPr>
          <w:rFonts w:ascii="Marianne" w:hAnsi="Marianne"/>
          <w:lang w:val="fr-FR"/>
        </w:rPr>
        <w:t>ation</w:t>
      </w:r>
      <w:r w:rsidR="00B560BA" w:rsidRPr="00B560BA">
        <w:rPr>
          <w:rFonts w:ascii="Marianne" w:hAnsi="Marianne"/>
          <w:lang w:val="fr-FR"/>
        </w:rPr>
        <w:t xml:space="preserve"> de formations et </w:t>
      </w:r>
      <w:r w:rsidR="0048260E">
        <w:rPr>
          <w:rFonts w:ascii="Marianne" w:hAnsi="Marianne"/>
          <w:lang w:val="fr-FR"/>
        </w:rPr>
        <w:t>participation</w:t>
      </w:r>
      <w:r w:rsidR="00B560BA" w:rsidRPr="00B560BA">
        <w:rPr>
          <w:rFonts w:ascii="Marianne" w:hAnsi="Marianne"/>
          <w:lang w:val="fr-FR"/>
        </w:rPr>
        <w:t xml:space="preserve"> à des réunions sur les thèmes en lien avec ses missions</w:t>
      </w:r>
      <w:r w:rsidR="00304AB0">
        <w:rPr>
          <w:rFonts w:ascii="Marianne" w:hAnsi="Marianne"/>
          <w:lang w:val="fr-FR"/>
        </w:rPr>
        <w:t> ;</w:t>
      </w:r>
    </w:p>
    <w:p w14:paraId="6A18A912" w14:textId="214570DE" w:rsidR="00B732F1" w:rsidRDefault="00B732F1" w:rsidP="00D87C49">
      <w:pPr>
        <w:pStyle w:val="Paragraphedeliste"/>
        <w:numPr>
          <w:ilvl w:val="0"/>
          <w:numId w:val="16"/>
        </w:numPr>
        <w:jc w:val="both"/>
        <w:rPr>
          <w:rFonts w:ascii="Marianne" w:hAnsi="Marianne"/>
          <w:lang w:val="fr-FR"/>
        </w:rPr>
      </w:pPr>
      <w:r>
        <w:rPr>
          <w:rFonts w:ascii="Marianne" w:hAnsi="Marianne"/>
          <w:lang w:val="fr-FR"/>
        </w:rPr>
        <w:t>Déplacement</w:t>
      </w:r>
      <w:r w:rsidR="008D65E9">
        <w:rPr>
          <w:rFonts w:ascii="Marianne" w:hAnsi="Marianne"/>
          <w:lang w:val="fr-FR"/>
        </w:rPr>
        <w:t>s</w:t>
      </w:r>
      <w:r>
        <w:rPr>
          <w:rFonts w:ascii="Marianne" w:hAnsi="Marianne"/>
          <w:lang w:val="fr-FR"/>
        </w:rPr>
        <w:t xml:space="preserve"> à l’étranger possibles.</w:t>
      </w:r>
    </w:p>
    <w:p w14:paraId="37AD5A0D" w14:textId="77777777" w:rsidR="00B732F1" w:rsidRDefault="00B732F1" w:rsidP="00B732F1">
      <w:pPr>
        <w:jc w:val="both"/>
        <w:rPr>
          <w:rFonts w:ascii="Marianne" w:hAnsi="Marianne"/>
          <w:lang w:val="fr-FR"/>
        </w:rPr>
      </w:pPr>
    </w:p>
    <w:p w14:paraId="7FCBF8FA" w14:textId="25EF9409" w:rsidR="00B732F1" w:rsidRDefault="00B732F1" w:rsidP="00B732F1">
      <w:pPr>
        <w:jc w:val="both"/>
        <w:rPr>
          <w:rFonts w:ascii="Marianne" w:hAnsi="Marianne"/>
          <w:lang w:val="fr-FR"/>
        </w:rPr>
      </w:pPr>
      <w:r>
        <w:rPr>
          <w:rFonts w:ascii="Marianne" w:hAnsi="Marianne"/>
          <w:lang w:val="fr-FR"/>
        </w:rPr>
        <w:t>Il/elle interviendra également dans le cadre de l’enregistrement</w:t>
      </w:r>
      <w:r w:rsidR="0048260E">
        <w:rPr>
          <w:rFonts w:ascii="Marianne" w:hAnsi="Marianne"/>
          <w:lang w:val="fr-FR"/>
        </w:rPr>
        <w:t>,</w:t>
      </w:r>
      <w:r>
        <w:rPr>
          <w:rFonts w:ascii="Marianne" w:hAnsi="Marianne"/>
          <w:lang w:val="fr-FR"/>
        </w:rPr>
        <w:t xml:space="preserve"> du suivi </w:t>
      </w:r>
      <w:r w:rsidR="0048260E">
        <w:rPr>
          <w:rFonts w:ascii="Marianne" w:hAnsi="Marianne"/>
          <w:lang w:val="fr-FR"/>
        </w:rPr>
        <w:t xml:space="preserve">et de l’exécution </w:t>
      </w:r>
      <w:r>
        <w:rPr>
          <w:rFonts w:ascii="Marianne" w:hAnsi="Marianne"/>
          <w:lang w:val="fr-FR"/>
        </w:rPr>
        <w:t>des dossiers de saisies et de confiscation</w:t>
      </w:r>
      <w:r w:rsidR="0048260E">
        <w:rPr>
          <w:rFonts w:ascii="Marianne" w:hAnsi="Marianne"/>
          <w:lang w:val="fr-FR"/>
        </w:rPr>
        <w:t>s relatifs aux</w:t>
      </w:r>
      <w:r>
        <w:rPr>
          <w:rFonts w:ascii="Marianne" w:hAnsi="Marianne"/>
          <w:lang w:val="fr-FR"/>
        </w:rPr>
        <w:t xml:space="preserve"> actifs numériques.</w:t>
      </w:r>
    </w:p>
    <w:p w14:paraId="6A1662E3" w14:textId="77777777" w:rsidR="00B560BA" w:rsidRPr="00B560BA" w:rsidRDefault="00B560BA" w:rsidP="00D87C49">
      <w:pPr>
        <w:pStyle w:val="Paragraphedeliste"/>
        <w:ind w:left="720" w:firstLine="0"/>
        <w:jc w:val="both"/>
        <w:rPr>
          <w:rFonts w:ascii="Marianne" w:hAnsi="Marianne"/>
          <w:lang w:val="fr-FR"/>
        </w:rPr>
      </w:pPr>
    </w:p>
    <w:p w14:paraId="05D7F1E0" w14:textId="0007B624" w:rsidR="00D87C49" w:rsidRDefault="00B560BA" w:rsidP="00D87C49">
      <w:pPr>
        <w:jc w:val="both"/>
        <w:rPr>
          <w:rFonts w:ascii="Marianne" w:hAnsi="Marianne"/>
          <w:lang w:val="fr-FR"/>
        </w:rPr>
      </w:pPr>
      <w:r w:rsidRPr="00B560BA">
        <w:rPr>
          <w:rFonts w:ascii="Marianne" w:hAnsi="Marianne"/>
          <w:lang w:val="fr-FR"/>
        </w:rPr>
        <w:t>Il/elle sera l’interlocuteur naturel des greffes des tribunaux judiciaires et cours d’appel, des services de l’exécution des peines, des services des scellés et de l’ensemble des partenaires de l’Agrasc (magistrats, magistrats de liaison, Bureau d’entraide pénale internationale, homologues étrangers).</w:t>
      </w:r>
    </w:p>
    <w:p w14:paraId="7D37A2AC" w14:textId="77777777" w:rsidR="00B97B98" w:rsidRDefault="00B97B98" w:rsidP="00D87C49">
      <w:pPr>
        <w:jc w:val="both"/>
        <w:rPr>
          <w:rFonts w:ascii="Marianne" w:hAnsi="Marianne"/>
          <w:lang w:val="fr-FR"/>
        </w:rPr>
      </w:pPr>
    </w:p>
    <w:p w14:paraId="7A52CD75" w14:textId="77777777" w:rsidR="003633F5" w:rsidRDefault="003633F5" w:rsidP="00D87C49">
      <w:pPr>
        <w:jc w:val="both"/>
        <w:rPr>
          <w:rFonts w:ascii="Marianne" w:hAnsi="Marianne"/>
          <w:lang w:val="fr-FR"/>
        </w:rPr>
      </w:pPr>
    </w:p>
    <w:p w14:paraId="1C03D675" w14:textId="77777777" w:rsidR="00543EC8" w:rsidRPr="00B560BA" w:rsidRDefault="00543EC8" w:rsidP="00D87C49">
      <w:pPr>
        <w:jc w:val="both"/>
        <w:rPr>
          <w:rFonts w:ascii="Marianne" w:hAnsi="Marianne"/>
          <w:b/>
          <w:sz w:val="30"/>
          <w:szCs w:val="30"/>
          <w:u w:val="single"/>
          <w:lang w:val="fr-FR"/>
        </w:rPr>
      </w:pPr>
      <w:r w:rsidRPr="00B560BA">
        <w:rPr>
          <w:rFonts w:ascii="Marianne" w:hAnsi="Marianne"/>
          <w:b/>
          <w:sz w:val="30"/>
          <w:szCs w:val="30"/>
          <w:u w:val="single"/>
          <w:lang w:val="fr-FR"/>
        </w:rPr>
        <w:lastRenderedPageBreak/>
        <w:t>POSITION</w:t>
      </w:r>
    </w:p>
    <w:p w14:paraId="5A471208" w14:textId="77777777" w:rsidR="00543EC8" w:rsidRPr="00B560BA" w:rsidRDefault="00543EC8" w:rsidP="00D87C49">
      <w:pPr>
        <w:jc w:val="both"/>
        <w:rPr>
          <w:rFonts w:ascii="Marianne" w:hAnsi="Marianne"/>
          <w:b/>
          <w:u w:val="single"/>
          <w:lang w:val="fr-FR"/>
        </w:rPr>
      </w:pPr>
    </w:p>
    <w:p w14:paraId="738B9A57" w14:textId="2D8CBF81" w:rsidR="00543EC8" w:rsidRPr="00B560BA" w:rsidRDefault="00D87C49" w:rsidP="00D87C49">
      <w:pPr>
        <w:jc w:val="both"/>
        <w:rPr>
          <w:rFonts w:ascii="Marianne" w:hAnsi="Marianne"/>
          <w:lang w:val="fr-FR"/>
        </w:rPr>
      </w:pPr>
      <w:r>
        <w:rPr>
          <w:rFonts w:ascii="Marianne" w:hAnsi="Marianne"/>
          <w:lang w:val="fr-FR"/>
        </w:rPr>
        <w:t>Détachement sur c</w:t>
      </w:r>
      <w:r w:rsidR="00543EC8" w:rsidRPr="00B560BA">
        <w:rPr>
          <w:rFonts w:ascii="Marianne" w:hAnsi="Marianne"/>
          <w:lang w:val="fr-FR"/>
        </w:rPr>
        <w:t>ontrat pour une durée de 3 ans renouvelable.</w:t>
      </w:r>
    </w:p>
    <w:p w14:paraId="60C4EA2F" w14:textId="77777777" w:rsidR="00B560BA" w:rsidRPr="00B560BA" w:rsidRDefault="00B560BA" w:rsidP="00D87C49">
      <w:pPr>
        <w:jc w:val="both"/>
        <w:rPr>
          <w:rFonts w:ascii="Marianne" w:hAnsi="Marianne"/>
          <w:lang w:val="fr-FR"/>
        </w:rPr>
      </w:pPr>
    </w:p>
    <w:p w14:paraId="7D58E569" w14:textId="77777777" w:rsidR="00B560BA" w:rsidRPr="00543EC8" w:rsidRDefault="00B560BA" w:rsidP="00D87C49">
      <w:pPr>
        <w:jc w:val="both"/>
        <w:rPr>
          <w:rFonts w:ascii="Marianne" w:hAnsi="Marianne"/>
          <w:b/>
          <w:bCs/>
          <w:sz w:val="30"/>
          <w:szCs w:val="30"/>
          <w:u w:val="single"/>
          <w:lang w:val="fr-FR"/>
        </w:rPr>
      </w:pPr>
      <w:r w:rsidRPr="00543EC8">
        <w:rPr>
          <w:rFonts w:ascii="Marianne" w:hAnsi="Marianne"/>
          <w:b/>
          <w:bCs/>
          <w:sz w:val="30"/>
          <w:szCs w:val="30"/>
          <w:u w:val="single"/>
          <w:lang w:val="fr-FR"/>
        </w:rPr>
        <w:t>PROFIL DU POSTE</w:t>
      </w:r>
    </w:p>
    <w:p w14:paraId="5665F344" w14:textId="77777777" w:rsidR="00B560BA" w:rsidRPr="00B560BA" w:rsidRDefault="00B560BA" w:rsidP="00D87C49">
      <w:pPr>
        <w:jc w:val="both"/>
        <w:rPr>
          <w:rFonts w:ascii="Marianne" w:hAnsi="Marianne"/>
          <w:lang w:val="fr-FR"/>
        </w:rPr>
      </w:pPr>
    </w:p>
    <w:p w14:paraId="203256F0" w14:textId="77777777" w:rsidR="00B560BA" w:rsidRPr="00B560BA" w:rsidRDefault="00B560BA" w:rsidP="00D87C49">
      <w:pPr>
        <w:jc w:val="both"/>
        <w:rPr>
          <w:rFonts w:ascii="Marianne" w:hAnsi="Marianne"/>
          <w:lang w:val="fr-FR"/>
        </w:rPr>
      </w:pPr>
      <w:r w:rsidRPr="00B560BA">
        <w:rPr>
          <w:rFonts w:ascii="Marianne" w:hAnsi="Marianne"/>
          <w:lang w:val="fr-FR"/>
        </w:rPr>
        <w:t>Les compétences et aptitudes suivantes sont souhaitées :</w:t>
      </w:r>
    </w:p>
    <w:p w14:paraId="463E09DB" w14:textId="77777777" w:rsidR="00B560BA" w:rsidRPr="00B560BA" w:rsidRDefault="00B560BA" w:rsidP="00D87C49">
      <w:pPr>
        <w:jc w:val="both"/>
        <w:rPr>
          <w:rFonts w:ascii="Marianne" w:hAnsi="Marianne"/>
          <w:lang w:val="fr-FR"/>
        </w:rPr>
      </w:pPr>
    </w:p>
    <w:p w14:paraId="6DE4F9E9" w14:textId="68416BB0" w:rsidR="00B560BA" w:rsidRPr="00B560BA" w:rsidRDefault="00B560BA" w:rsidP="00D87C49">
      <w:pPr>
        <w:jc w:val="both"/>
        <w:rPr>
          <w:rFonts w:ascii="Marianne" w:hAnsi="Marianne"/>
          <w:lang w:val="fr-FR"/>
        </w:rPr>
      </w:pPr>
      <w:r w:rsidRPr="00B560BA">
        <w:rPr>
          <w:rFonts w:ascii="Marianne" w:hAnsi="Marianne"/>
          <w:lang w:val="fr-FR"/>
        </w:rPr>
        <w:t>•</w:t>
      </w:r>
      <w:r w:rsidRPr="00B560BA">
        <w:rPr>
          <w:rFonts w:ascii="Marianne" w:hAnsi="Marianne"/>
          <w:lang w:val="fr-FR"/>
        </w:rPr>
        <w:tab/>
        <w:t>Connaissances de l’organisation judiciaire</w:t>
      </w:r>
      <w:r w:rsidR="00B97B98">
        <w:rPr>
          <w:rFonts w:ascii="Marianne" w:hAnsi="Marianne"/>
          <w:lang w:val="fr-FR"/>
        </w:rPr>
        <w:t xml:space="preserve"> et de la procédure pénale</w:t>
      </w:r>
      <w:r>
        <w:rPr>
          <w:rFonts w:ascii="Marianne" w:hAnsi="Marianne"/>
          <w:lang w:val="fr-FR"/>
        </w:rPr>
        <w:t>.</w:t>
      </w:r>
    </w:p>
    <w:p w14:paraId="47999676" w14:textId="2DE34D78" w:rsidR="00543EC8" w:rsidRDefault="00B560BA" w:rsidP="00D87C49">
      <w:pPr>
        <w:jc w:val="both"/>
        <w:rPr>
          <w:rFonts w:ascii="Marianne" w:hAnsi="Marianne"/>
          <w:lang w:val="fr-FR"/>
        </w:rPr>
      </w:pPr>
      <w:r w:rsidRPr="00B560BA">
        <w:rPr>
          <w:rFonts w:ascii="Marianne" w:hAnsi="Marianne"/>
          <w:lang w:val="fr-FR"/>
        </w:rPr>
        <w:t>•</w:t>
      </w:r>
      <w:r w:rsidRPr="00B560BA">
        <w:rPr>
          <w:rFonts w:ascii="Marianne" w:hAnsi="Marianne"/>
          <w:lang w:val="fr-FR"/>
        </w:rPr>
        <w:tab/>
      </w:r>
      <w:r w:rsidR="00B97B98" w:rsidRPr="00B97B98">
        <w:rPr>
          <w:rFonts w:ascii="Marianne" w:hAnsi="Marianne"/>
          <w:lang w:val="fr-FR"/>
        </w:rPr>
        <w:t xml:space="preserve">Intérêt pour </w:t>
      </w:r>
      <w:r w:rsidR="008D65E9">
        <w:rPr>
          <w:rFonts w:ascii="Marianne" w:hAnsi="Marianne"/>
          <w:lang w:val="fr-FR"/>
        </w:rPr>
        <w:t>l</w:t>
      </w:r>
      <w:r w:rsidR="00B97B98" w:rsidRPr="00B97B98">
        <w:rPr>
          <w:rFonts w:ascii="Marianne" w:hAnsi="Marianne"/>
          <w:lang w:val="fr-FR"/>
        </w:rPr>
        <w:t xml:space="preserve">’entraide </w:t>
      </w:r>
      <w:r w:rsidRPr="00B560BA">
        <w:rPr>
          <w:rFonts w:ascii="Marianne" w:hAnsi="Marianne"/>
          <w:lang w:val="fr-FR"/>
        </w:rPr>
        <w:t>pénale</w:t>
      </w:r>
      <w:r w:rsidR="008D65E9">
        <w:rPr>
          <w:rFonts w:ascii="Marianne" w:hAnsi="Marianne"/>
          <w:lang w:val="fr-FR"/>
        </w:rPr>
        <w:t xml:space="preserve"> internationale</w:t>
      </w:r>
      <w:r>
        <w:rPr>
          <w:rFonts w:ascii="Marianne" w:hAnsi="Marianne"/>
          <w:lang w:val="fr-FR"/>
        </w:rPr>
        <w:t>.</w:t>
      </w:r>
    </w:p>
    <w:p w14:paraId="7AE63EB4" w14:textId="2BE7255E" w:rsidR="00543EC8" w:rsidRDefault="00B97B98" w:rsidP="00D87C49">
      <w:pPr>
        <w:pStyle w:val="Paragraphedeliste"/>
        <w:numPr>
          <w:ilvl w:val="0"/>
          <w:numId w:val="18"/>
        </w:numPr>
        <w:ind w:hanging="720"/>
        <w:jc w:val="both"/>
        <w:rPr>
          <w:rFonts w:ascii="Marianne" w:hAnsi="Marianne"/>
          <w:lang w:val="fr-FR"/>
        </w:rPr>
      </w:pPr>
      <w:r>
        <w:rPr>
          <w:rFonts w:ascii="Marianne" w:hAnsi="Marianne"/>
          <w:lang w:val="fr-FR"/>
        </w:rPr>
        <w:t>La m</w:t>
      </w:r>
      <w:r w:rsidR="00543EC8" w:rsidRPr="00543EC8">
        <w:rPr>
          <w:rFonts w:ascii="Marianne" w:hAnsi="Marianne"/>
          <w:lang w:val="fr-FR"/>
        </w:rPr>
        <w:t xml:space="preserve">aitrise de la langue anglaise ou d’une langue étrangère </w:t>
      </w:r>
      <w:r w:rsidRPr="00B97B98">
        <w:rPr>
          <w:rFonts w:ascii="Marianne" w:hAnsi="Marianne"/>
          <w:lang w:val="fr-FR"/>
        </w:rPr>
        <w:t>constitue un atout</w:t>
      </w:r>
      <w:r w:rsidR="00543EC8" w:rsidRPr="00543EC8">
        <w:rPr>
          <w:rFonts w:ascii="Marianne" w:hAnsi="Marianne"/>
          <w:lang w:val="fr-FR"/>
        </w:rPr>
        <w:t>.</w:t>
      </w:r>
    </w:p>
    <w:p w14:paraId="5D914C88" w14:textId="2C2326CA" w:rsidR="00B97B98" w:rsidRPr="00543EC8" w:rsidRDefault="00B97B98" w:rsidP="00D87C49">
      <w:pPr>
        <w:pStyle w:val="Paragraphedeliste"/>
        <w:numPr>
          <w:ilvl w:val="0"/>
          <w:numId w:val="18"/>
        </w:numPr>
        <w:ind w:hanging="720"/>
        <w:jc w:val="both"/>
        <w:rPr>
          <w:rFonts w:ascii="Marianne" w:hAnsi="Marianne"/>
          <w:lang w:val="fr-FR"/>
        </w:rPr>
      </w:pPr>
      <w:r w:rsidRPr="00B97B98">
        <w:rPr>
          <w:rFonts w:ascii="Marianne" w:hAnsi="Marianne"/>
          <w:lang w:val="fr-FR"/>
        </w:rPr>
        <w:t>Excellentes capacités d’analyse, de rigueur et de synthèse</w:t>
      </w:r>
      <w:r w:rsidRPr="00B97B98">
        <w:rPr>
          <w:lang w:val="fr-FR"/>
        </w:rPr>
        <w:t>.</w:t>
      </w:r>
    </w:p>
    <w:p w14:paraId="1869CF2A" w14:textId="4297DECF" w:rsidR="00B560BA" w:rsidRPr="00B560BA" w:rsidRDefault="00B560BA" w:rsidP="00D87C49">
      <w:pPr>
        <w:jc w:val="both"/>
        <w:rPr>
          <w:rFonts w:ascii="Marianne" w:hAnsi="Marianne"/>
          <w:lang w:val="fr-FR"/>
        </w:rPr>
      </w:pPr>
      <w:r w:rsidRPr="00B560BA">
        <w:rPr>
          <w:rFonts w:ascii="Marianne" w:hAnsi="Marianne"/>
          <w:lang w:val="fr-FR"/>
        </w:rPr>
        <w:t>•</w:t>
      </w:r>
      <w:r w:rsidRPr="00B560BA">
        <w:rPr>
          <w:rFonts w:ascii="Marianne" w:hAnsi="Marianne"/>
          <w:lang w:val="fr-FR"/>
        </w:rPr>
        <w:tab/>
        <w:t>Maîtrise des outils bureautiques (Word, Excel, Outlook)</w:t>
      </w:r>
      <w:r>
        <w:rPr>
          <w:rFonts w:ascii="Marianne" w:hAnsi="Marianne"/>
          <w:lang w:val="fr-FR"/>
        </w:rPr>
        <w:t>.</w:t>
      </w:r>
    </w:p>
    <w:p w14:paraId="08E6A76F" w14:textId="04E7C1B0" w:rsidR="00304AB0" w:rsidRDefault="00B560BA" w:rsidP="00D87C49">
      <w:pPr>
        <w:jc w:val="both"/>
        <w:rPr>
          <w:rFonts w:ascii="Marianne" w:hAnsi="Marianne"/>
          <w:lang w:val="fr-FR"/>
        </w:rPr>
      </w:pPr>
      <w:r w:rsidRPr="00B560BA">
        <w:rPr>
          <w:rFonts w:ascii="Marianne" w:hAnsi="Marianne"/>
          <w:lang w:val="fr-FR"/>
        </w:rPr>
        <w:t>•</w:t>
      </w:r>
      <w:r w:rsidRPr="00B560BA">
        <w:rPr>
          <w:rFonts w:ascii="Marianne" w:hAnsi="Marianne"/>
          <w:lang w:val="fr-FR"/>
        </w:rPr>
        <w:tab/>
      </w:r>
      <w:r w:rsidR="00304AB0">
        <w:rPr>
          <w:rFonts w:ascii="Marianne" w:hAnsi="Marianne"/>
          <w:lang w:val="fr-FR"/>
        </w:rPr>
        <w:t>Capacité à travailler</w:t>
      </w:r>
      <w:r w:rsidRPr="00B560BA">
        <w:rPr>
          <w:rFonts w:ascii="Marianne" w:hAnsi="Marianne"/>
          <w:lang w:val="fr-FR"/>
        </w:rPr>
        <w:t xml:space="preserve"> en équipe</w:t>
      </w:r>
      <w:r w:rsidR="0049498E">
        <w:rPr>
          <w:rFonts w:ascii="Marianne" w:hAnsi="Marianne"/>
          <w:lang w:val="fr-FR"/>
        </w:rPr>
        <w:t>.</w:t>
      </w:r>
    </w:p>
    <w:p w14:paraId="50F20482" w14:textId="3ACC2AF4" w:rsidR="008D65E9" w:rsidRPr="008D65E9" w:rsidRDefault="008D65E9" w:rsidP="008D65E9">
      <w:pPr>
        <w:pStyle w:val="Paragraphedeliste"/>
        <w:numPr>
          <w:ilvl w:val="0"/>
          <w:numId w:val="20"/>
        </w:numPr>
        <w:ind w:hanging="720"/>
        <w:jc w:val="both"/>
        <w:rPr>
          <w:rFonts w:ascii="Marianne" w:hAnsi="Marianne"/>
          <w:lang w:val="fr-FR"/>
        </w:rPr>
      </w:pPr>
      <w:r w:rsidRPr="008D65E9">
        <w:rPr>
          <w:rFonts w:ascii="Marianne" w:hAnsi="Marianne"/>
          <w:lang w:val="fr-FR"/>
        </w:rPr>
        <w:t>Disponibilité.</w:t>
      </w:r>
    </w:p>
    <w:p w14:paraId="00A5681A" w14:textId="49FE3D3A" w:rsidR="00304AB0" w:rsidRDefault="00304AB0" w:rsidP="00304AB0">
      <w:pPr>
        <w:jc w:val="both"/>
        <w:rPr>
          <w:rFonts w:ascii="Marianne" w:hAnsi="Marianne"/>
          <w:lang w:val="fr-FR"/>
        </w:rPr>
      </w:pPr>
      <w:r w:rsidRPr="00B560BA">
        <w:rPr>
          <w:rFonts w:ascii="Marianne" w:hAnsi="Marianne"/>
          <w:lang w:val="fr-FR"/>
        </w:rPr>
        <w:t>•</w:t>
      </w:r>
      <w:r w:rsidRPr="00B560BA">
        <w:rPr>
          <w:rFonts w:ascii="Marianne" w:hAnsi="Marianne"/>
          <w:lang w:val="fr-FR"/>
        </w:rPr>
        <w:tab/>
      </w:r>
      <w:r>
        <w:rPr>
          <w:rFonts w:ascii="Marianne" w:hAnsi="Marianne"/>
          <w:lang w:val="fr-FR"/>
        </w:rPr>
        <w:t>Aisance dans la communication</w:t>
      </w:r>
      <w:r w:rsidRPr="00B560BA">
        <w:rPr>
          <w:rFonts w:ascii="Marianne" w:hAnsi="Marianne"/>
          <w:lang w:val="fr-FR"/>
        </w:rPr>
        <w:t xml:space="preserve"> </w:t>
      </w:r>
      <w:r>
        <w:rPr>
          <w:rFonts w:ascii="Marianne" w:hAnsi="Marianne"/>
          <w:lang w:val="fr-FR"/>
        </w:rPr>
        <w:t>écrite et orale</w:t>
      </w:r>
      <w:r w:rsidR="0049498E">
        <w:rPr>
          <w:rFonts w:ascii="Marianne" w:hAnsi="Marianne"/>
          <w:lang w:val="fr-FR"/>
        </w:rPr>
        <w:t>.</w:t>
      </w:r>
    </w:p>
    <w:p w14:paraId="59536316" w14:textId="77777777" w:rsidR="00B560BA" w:rsidRPr="00B560BA" w:rsidRDefault="00B560BA" w:rsidP="00D87C49">
      <w:pPr>
        <w:jc w:val="both"/>
        <w:rPr>
          <w:rFonts w:ascii="Marianne" w:hAnsi="Marianne"/>
          <w:lang w:val="fr-FR"/>
        </w:rPr>
      </w:pPr>
    </w:p>
    <w:p w14:paraId="6F0D2CB7" w14:textId="77777777" w:rsidR="00B560BA" w:rsidRPr="00543EC8" w:rsidRDefault="00B560BA" w:rsidP="00D87C49">
      <w:pPr>
        <w:jc w:val="both"/>
        <w:rPr>
          <w:rFonts w:ascii="Marianne" w:hAnsi="Marianne"/>
          <w:b/>
          <w:bCs/>
          <w:sz w:val="30"/>
          <w:szCs w:val="30"/>
          <w:u w:val="single"/>
          <w:lang w:val="fr-FR"/>
        </w:rPr>
      </w:pPr>
      <w:r w:rsidRPr="00543EC8">
        <w:rPr>
          <w:rFonts w:ascii="Marianne" w:hAnsi="Marianne"/>
          <w:b/>
          <w:bCs/>
          <w:sz w:val="30"/>
          <w:szCs w:val="30"/>
          <w:u w:val="single"/>
          <w:lang w:val="fr-FR"/>
        </w:rPr>
        <w:t>LOCALISATION DU POSTE</w:t>
      </w:r>
    </w:p>
    <w:p w14:paraId="67794DA2" w14:textId="77777777" w:rsidR="00B560BA" w:rsidRPr="00B560BA" w:rsidRDefault="00B560BA" w:rsidP="00D87C49">
      <w:pPr>
        <w:jc w:val="both"/>
        <w:rPr>
          <w:rFonts w:ascii="Marianne" w:hAnsi="Marianne"/>
          <w:lang w:val="fr-FR"/>
        </w:rPr>
      </w:pPr>
    </w:p>
    <w:p w14:paraId="33A42215" w14:textId="5CAC99EE" w:rsidR="00B560BA" w:rsidRPr="00304AB0" w:rsidRDefault="00B560BA" w:rsidP="00D87C49">
      <w:pPr>
        <w:jc w:val="both"/>
        <w:rPr>
          <w:rFonts w:ascii="Marianne" w:hAnsi="Marianne"/>
          <w:lang w:val="fr-FR"/>
        </w:rPr>
      </w:pPr>
      <w:r w:rsidRPr="00B560BA">
        <w:rPr>
          <w:rFonts w:ascii="Marianne" w:hAnsi="Marianne"/>
          <w:lang w:val="fr-FR"/>
        </w:rPr>
        <w:t xml:space="preserve">Le poste sera localisé à Paris, </w:t>
      </w:r>
      <w:r w:rsidR="00304AB0" w:rsidRPr="00304AB0">
        <w:rPr>
          <w:rFonts w:ascii="Marianne" w:hAnsi="Marianne"/>
          <w:lang w:val="fr-FR"/>
        </w:rPr>
        <w:t xml:space="preserve">40, avenue des Terroirs de </w:t>
      </w:r>
      <w:r w:rsidR="00304AB0">
        <w:rPr>
          <w:rFonts w:ascii="Marianne" w:hAnsi="Marianne"/>
          <w:lang w:val="fr-FR"/>
        </w:rPr>
        <w:t xml:space="preserve">France, </w:t>
      </w:r>
      <w:r w:rsidR="00304AB0" w:rsidRPr="00304AB0">
        <w:rPr>
          <w:rFonts w:ascii="Marianne" w:hAnsi="Marianne"/>
          <w:lang w:val="fr-FR"/>
        </w:rPr>
        <w:t xml:space="preserve">75012 </w:t>
      </w:r>
    </w:p>
    <w:p w14:paraId="4B24D398" w14:textId="77777777" w:rsidR="004C7729" w:rsidRPr="00B560BA" w:rsidRDefault="004C7729" w:rsidP="00D87C49">
      <w:pPr>
        <w:jc w:val="both"/>
        <w:rPr>
          <w:rFonts w:ascii="Marianne" w:hAnsi="Marianne"/>
          <w:b/>
          <w:u w:val="single"/>
          <w:lang w:val="fr-FR"/>
        </w:rPr>
      </w:pPr>
    </w:p>
    <w:p w14:paraId="6B875D4D" w14:textId="77777777" w:rsidR="007838E0" w:rsidRDefault="005E124B" w:rsidP="00D87C49">
      <w:pPr>
        <w:pStyle w:val="Corpsdetexte"/>
        <w:jc w:val="both"/>
        <w:rPr>
          <w:rFonts w:ascii="Marianne" w:hAnsi="Marianne"/>
          <w:b/>
          <w:sz w:val="30"/>
          <w:szCs w:val="30"/>
          <w:u w:val="single"/>
        </w:rPr>
      </w:pPr>
      <w:r>
        <w:rPr>
          <w:rFonts w:ascii="Marianne" w:hAnsi="Marianne"/>
          <w:b/>
          <w:sz w:val="30"/>
          <w:szCs w:val="30"/>
          <w:u w:val="single"/>
        </w:rPr>
        <w:t>DEPOT DES CANDIDATURE</w:t>
      </w:r>
    </w:p>
    <w:p w14:paraId="431349CF" w14:textId="77777777" w:rsidR="005E124B" w:rsidRDefault="005E124B" w:rsidP="00D87C49">
      <w:pPr>
        <w:pStyle w:val="Corpsdetexte"/>
        <w:jc w:val="both"/>
        <w:rPr>
          <w:rFonts w:ascii="Marianne" w:hAnsi="Marianne"/>
          <w:b/>
          <w:sz w:val="30"/>
          <w:szCs w:val="30"/>
          <w:u w:val="single"/>
        </w:rPr>
      </w:pPr>
    </w:p>
    <w:p w14:paraId="56036756" w14:textId="0AC90BE0" w:rsidR="005E124B" w:rsidRPr="005E124B" w:rsidRDefault="005E124B" w:rsidP="00D87C49">
      <w:pPr>
        <w:pStyle w:val="Corpsdetexte"/>
        <w:jc w:val="both"/>
        <w:rPr>
          <w:rFonts w:ascii="Marianne" w:hAnsi="Marianne"/>
          <w:sz w:val="22"/>
          <w:szCs w:val="22"/>
        </w:rPr>
      </w:pPr>
      <w:r w:rsidRPr="005E124B">
        <w:rPr>
          <w:rFonts w:ascii="Marianne" w:hAnsi="Marianne"/>
          <w:sz w:val="22"/>
          <w:szCs w:val="22"/>
        </w:rPr>
        <w:t>Les dossiers de candidatures (CV, lettre de motivation</w:t>
      </w:r>
      <w:r w:rsidR="00756F77">
        <w:rPr>
          <w:rFonts w:ascii="Marianne" w:hAnsi="Marianne"/>
          <w:sz w:val="22"/>
          <w:szCs w:val="22"/>
        </w:rPr>
        <w:t xml:space="preserve">, </w:t>
      </w:r>
      <w:r w:rsidR="00304AB0">
        <w:rPr>
          <w:rFonts w:ascii="Marianne" w:hAnsi="Marianne"/>
          <w:sz w:val="22"/>
          <w:szCs w:val="22"/>
        </w:rPr>
        <w:t>trois dernières évaluations</w:t>
      </w:r>
      <w:r w:rsidRPr="005E124B">
        <w:rPr>
          <w:rFonts w:ascii="Marianne" w:hAnsi="Marianne"/>
          <w:sz w:val="22"/>
          <w:szCs w:val="22"/>
        </w:rPr>
        <w:t xml:space="preserve">) doivent être adressés </w:t>
      </w:r>
      <w:r w:rsidR="00DD5C3A">
        <w:rPr>
          <w:rFonts w:ascii="Marianne" w:hAnsi="Marianne"/>
          <w:sz w:val="22"/>
          <w:szCs w:val="22"/>
        </w:rPr>
        <w:t xml:space="preserve">par la voie hiérarchique et en parallèle </w:t>
      </w:r>
      <w:r w:rsidRPr="005E124B">
        <w:rPr>
          <w:rFonts w:ascii="Marianne" w:hAnsi="Marianne"/>
          <w:sz w:val="22"/>
          <w:szCs w:val="22"/>
        </w:rPr>
        <w:t xml:space="preserve">par courriel à :     </w:t>
      </w:r>
    </w:p>
    <w:p w14:paraId="5BA01F9D" w14:textId="77777777" w:rsidR="005E124B" w:rsidRDefault="005E124B" w:rsidP="00D87C49">
      <w:pPr>
        <w:pStyle w:val="Corpsdetexte"/>
        <w:jc w:val="both"/>
        <w:rPr>
          <w:rFonts w:ascii="Marianne" w:hAnsi="Marianne"/>
          <w:sz w:val="22"/>
          <w:szCs w:val="22"/>
        </w:rPr>
      </w:pPr>
      <w:r w:rsidRPr="005E124B">
        <w:rPr>
          <w:rFonts w:ascii="Marianne" w:hAnsi="Marianne"/>
          <w:sz w:val="22"/>
          <w:szCs w:val="22"/>
        </w:rPr>
        <w:t xml:space="preserve">Sandra FLOUME, responsable des ressources humaines (01 55 04 04 79 ; </w:t>
      </w:r>
      <w:hyperlink r:id="rId13" w:history="1">
        <w:r w:rsidRPr="00EA7830">
          <w:rPr>
            <w:rStyle w:val="Lienhypertexte"/>
            <w:rFonts w:ascii="Marianne" w:hAnsi="Marianne"/>
            <w:sz w:val="22"/>
            <w:szCs w:val="22"/>
          </w:rPr>
          <w:t>sandra.floume@agrasc.gouv.fr</w:t>
        </w:r>
      </w:hyperlink>
      <w:r w:rsidRPr="005E124B">
        <w:rPr>
          <w:rFonts w:ascii="Marianne" w:hAnsi="Marianne"/>
          <w:sz w:val="22"/>
          <w:szCs w:val="22"/>
        </w:rPr>
        <w:t>)</w:t>
      </w:r>
    </w:p>
    <w:p w14:paraId="27C1C8B8" w14:textId="77777777" w:rsidR="007838E0" w:rsidRDefault="007838E0" w:rsidP="00D87C49">
      <w:pPr>
        <w:pStyle w:val="Corpsdetexte"/>
        <w:jc w:val="both"/>
        <w:rPr>
          <w:rFonts w:ascii="Marianne" w:hAnsi="Marianne"/>
          <w:sz w:val="22"/>
          <w:szCs w:val="22"/>
        </w:rPr>
      </w:pPr>
    </w:p>
    <w:p w14:paraId="503E0519" w14:textId="77777777" w:rsidR="005E124B" w:rsidRDefault="005E124B" w:rsidP="00D87C49">
      <w:pPr>
        <w:pStyle w:val="Corpsdetexte"/>
        <w:jc w:val="both"/>
        <w:rPr>
          <w:rFonts w:ascii="Marianne" w:hAnsi="Marianne"/>
          <w:b/>
          <w:sz w:val="30"/>
          <w:szCs w:val="30"/>
          <w:u w:val="single"/>
        </w:rPr>
      </w:pPr>
      <w:r>
        <w:rPr>
          <w:rFonts w:ascii="Marianne" w:hAnsi="Marianne"/>
          <w:b/>
          <w:sz w:val="30"/>
          <w:szCs w:val="30"/>
          <w:u w:val="single"/>
        </w:rPr>
        <w:t>DATE LIMITE DE CANDIDATURE</w:t>
      </w:r>
    </w:p>
    <w:p w14:paraId="4CB156B7" w14:textId="682E29C1" w:rsidR="00FC4FFA" w:rsidRDefault="00FC4FFA" w:rsidP="00D87C49">
      <w:pPr>
        <w:pStyle w:val="Corpsdetexte"/>
        <w:jc w:val="both"/>
        <w:rPr>
          <w:rFonts w:ascii="Marianne" w:hAnsi="Marianne"/>
          <w:sz w:val="22"/>
          <w:szCs w:val="22"/>
        </w:rPr>
      </w:pPr>
    </w:p>
    <w:p w14:paraId="59B4C597" w14:textId="37B555A8" w:rsidR="00394B4F" w:rsidRDefault="00940B55" w:rsidP="00D87C49">
      <w:pPr>
        <w:pStyle w:val="Corpsdetexte"/>
        <w:jc w:val="both"/>
        <w:rPr>
          <w:rFonts w:ascii="Marianne" w:hAnsi="Marianne"/>
          <w:sz w:val="22"/>
          <w:szCs w:val="22"/>
        </w:rPr>
      </w:pPr>
      <w:r>
        <w:rPr>
          <w:rFonts w:ascii="Marianne" w:hAnsi="Marianne"/>
          <w:sz w:val="22"/>
          <w:szCs w:val="22"/>
        </w:rPr>
        <w:t>6 mars 2026</w:t>
      </w:r>
    </w:p>
    <w:p w14:paraId="10097DC4" w14:textId="77777777" w:rsidR="002862BE" w:rsidRDefault="002862BE" w:rsidP="00D87C49">
      <w:pPr>
        <w:pStyle w:val="Corpsdetexte"/>
        <w:jc w:val="both"/>
        <w:rPr>
          <w:rFonts w:ascii="Marianne" w:hAnsi="Marianne"/>
          <w:sz w:val="22"/>
          <w:szCs w:val="22"/>
        </w:rPr>
      </w:pPr>
    </w:p>
    <w:tbl>
      <w:tblPr>
        <w:tblStyle w:val="Grilledutableau"/>
        <w:tblW w:w="0" w:type="auto"/>
        <w:tblInd w:w="562" w:type="dxa"/>
        <w:tblLook w:val="04A0" w:firstRow="1" w:lastRow="0" w:firstColumn="1" w:lastColumn="0" w:noHBand="0" w:noVBand="1"/>
      </w:tblPr>
      <w:tblGrid>
        <w:gridCol w:w="8080"/>
      </w:tblGrid>
      <w:tr w:rsidR="007838E0" w14:paraId="779785D1" w14:textId="77777777" w:rsidTr="00BC0AC3">
        <w:trPr>
          <w:trHeight w:val="3152"/>
        </w:trPr>
        <w:tc>
          <w:tcPr>
            <w:tcW w:w="8080" w:type="dxa"/>
          </w:tcPr>
          <w:p w14:paraId="572A8C50" w14:textId="77777777" w:rsidR="007838E0" w:rsidRDefault="007838E0" w:rsidP="00D87C49">
            <w:pPr>
              <w:pStyle w:val="Corpsdetexte"/>
              <w:jc w:val="both"/>
              <w:rPr>
                <w:rFonts w:ascii="Marianne" w:hAnsi="Marianne"/>
                <w:sz w:val="22"/>
                <w:szCs w:val="22"/>
              </w:rPr>
            </w:pPr>
          </w:p>
          <w:p w14:paraId="1655B72D" w14:textId="77777777" w:rsidR="007838E0" w:rsidRPr="007838E0" w:rsidRDefault="007838E0" w:rsidP="00D87C49">
            <w:pPr>
              <w:pStyle w:val="Corpsdetexte"/>
              <w:jc w:val="both"/>
              <w:rPr>
                <w:rFonts w:ascii="Marianne" w:hAnsi="Marianne"/>
                <w:b/>
                <w:sz w:val="26"/>
                <w:szCs w:val="26"/>
                <w:u w:val="single"/>
              </w:rPr>
            </w:pPr>
            <w:r w:rsidRPr="007838E0">
              <w:rPr>
                <w:rFonts w:ascii="Marianne" w:hAnsi="Marianne"/>
                <w:b/>
                <w:sz w:val="26"/>
                <w:szCs w:val="26"/>
                <w:u w:val="single"/>
              </w:rPr>
              <w:t>PERSONNES A CONTACTER</w:t>
            </w:r>
          </w:p>
          <w:p w14:paraId="7160F237" w14:textId="77777777" w:rsidR="007838E0" w:rsidRDefault="007838E0" w:rsidP="00D87C49">
            <w:pPr>
              <w:pStyle w:val="Corpsdetexte"/>
              <w:jc w:val="both"/>
              <w:rPr>
                <w:rFonts w:ascii="Marianne" w:hAnsi="Marianne"/>
                <w:sz w:val="22"/>
                <w:szCs w:val="22"/>
              </w:rPr>
            </w:pPr>
          </w:p>
          <w:p w14:paraId="2B7CB39C" w14:textId="616B773B" w:rsidR="000E1BE5" w:rsidRDefault="00940B55" w:rsidP="00D87C49">
            <w:pPr>
              <w:pStyle w:val="Corpsdetexte"/>
              <w:numPr>
                <w:ilvl w:val="0"/>
                <w:numId w:val="8"/>
              </w:numPr>
              <w:jc w:val="both"/>
              <w:rPr>
                <w:rFonts w:ascii="Marianne" w:eastAsia="Arial" w:hAnsi="Marianne"/>
                <w:sz w:val="22"/>
                <w:szCs w:val="22"/>
              </w:rPr>
            </w:pPr>
            <w:r>
              <w:rPr>
                <w:rFonts w:ascii="Marianne" w:eastAsia="Arial" w:hAnsi="Marianne"/>
                <w:b/>
                <w:sz w:val="22"/>
                <w:szCs w:val="22"/>
              </w:rPr>
              <w:t>Fanny MAURICE</w:t>
            </w:r>
            <w:r w:rsidR="000E1BE5">
              <w:rPr>
                <w:rFonts w:ascii="Marianne" w:eastAsia="Arial" w:hAnsi="Marianne"/>
                <w:b/>
                <w:sz w:val="22"/>
                <w:szCs w:val="22"/>
              </w:rPr>
              <w:t xml:space="preserve">, </w:t>
            </w:r>
            <w:r>
              <w:rPr>
                <w:rFonts w:ascii="Marianne" w:eastAsia="Arial" w:hAnsi="Marianne"/>
                <w:b/>
                <w:sz w:val="22"/>
                <w:szCs w:val="22"/>
              </w:rPr>
              <w:t xml:space="preserve">adjointe à la </w:t>
            </w:r>
            <w:r w:rsidR="000E1BE5">
              <w:rPr>
                <w:rFonts w:ascii="Marianne" w:eastAsia="Arial" w:hAnsi="Marianne"/>
                <w:b/>
                <w:sz w:val="22"/>
                <w:szCs w:val="22"/>
              </w:rPr>
              <w:t xml:space="preserve">cheffe du département juridique </w:t>
            </w:r>
          </w:p>
          <w:p w14:paraId="6A0330A6" w14:textId="32E975E8" w:rsidR="000E1BE5" w:rsidRDefault="00000000" w:rsidP="00D87C49">
            <w:pPr>
              <w:pStyle w:val="Corpsdetexte"/>
              <w:ind w:left="720"/>
              <w:jc w:val="both"/>
              <w:rPr>
                <w:rFonts w:ascii="Marianne" w:eastAsia="Arial" w:hAnsi="Marianne"/>
                <w:sz w:val="22"/>
                <w:szCs w:val="22"/>
              </w:rPr>
            </w:pPr>
            <w:hyperlink r:id="rId14" w:history="1">
              <w:r w:rsidR="00940B55">
                <w:rPr>
                  <w:rStyle w:val="Lienhypertexte"/>
                  <w:rFonts w:ascii="Marianne" w:eastAsia="Arial" w:hAnsi="Marianne"/>
                  <w:sz w:val="22"/>
                  <w:szCs w:val="22"/>
                </w:rPr>
                <w:t>f</w:t>
              </w:r>
              <w:r w:rsidR="00940B55" w:rsidRPr="00940B55">
                <w:rPr>
                  <w:rStyle w:val="Lienhypertexte"/>
                  <w:rFonts w:ascii="Marianne" w:eastAsia="Arial" w:hAnsi="Marianne"/>
                  <w:sz w:val="22"/>
                  <w:szCs w:val="22"/>
                </w:rPr>
                <w:t>anny.maurice</w:t>
              </w:r>
              <w:r w:rsidR="000E1BE5">
                <w:rPr>
                  <w:rStyle w:val="Lienhypertexte"/>
                  <w:rFonts w:ascii="Marianne" w:eastAsia="Arial" w:hAnsi="Marianne"/>
                  <w:sz w:val="22"/>
                  <w:szCs w:val="22"/>
                </w:rPr>
                <w:t>@agrasc.gouv.fr</w:t>
              </w:r>
            </w:hyperlink>
          </w:p>
          <w:p w14:paraId="176E4D5D" w14:textId="3892E1C9" w:rsidR="000E1BE5" w:rsidRDefault="000E1BE5" w:rsidP="00D87C49">
            <w:pPr>
              <w:pStyle w:val="Corpsdetexte"/>
              <w:ind w:left="360"/>
              <w:jc w:val="both"/>
              <w:rPr>
                <w:rFonts w:ascii="Marianne" w:eastAsia="Arial" w:hAnsi="Marianne"/>
                <w:sz w:val="22"/>
                <w:szCs w:val="22"/>
              </w:rPr>
            </w:pPr>
            <w:r>
              <w:rPr>
                <w:rFonts w:ascii="Marianne" w:eastAsia="Arial" w:hAnsi="Marianne"/>
                <w:sz w:val="22"/>
                <w:szCs w:val="22"/>
              </w:rPr>
              <w:t xml:space="preserve">     01.</w:t>
            </w:r>
            <w:r w:rsidR="00962191">
              <w:rPr>
                <w:rFonts w:ascii="Marianne" w:eastAsia="Arial" w:hAnsi="Marianne"/>
                <w:sz w:val="22"/>
                <w:szCs w:val="22"/>
              </w:rPr>
              <w:t>55.04.04.73</w:t>
            </w:r>
          </w:p>
          <w:p w14:paraId="3567F24F" w14:textId="77777777" w:rsidR="005E124B" w:rsidRDefault="005E124B" w:rsidP="00D87C49">
            <w:pPr>
              <w:pStyle w:val="Corpsdetexte"/>
              <w:ind w:left="720"/>
              <w:jc w:val="both"/>
              <w:rPr>
                <w:rFonts w:ascii="Marianne" w:hAnsi="Marianne"/>
                <w:sz w:val="22"/>
                <w:szCs w:val="22"/>
              </w:rPr>
            </w:pPr>
          </w:p>
          <w:p w14:paraId="6FC79A03" w14:textId="77777777" w:rsidR="00965019" w:rsidRPr="00F00B87" w:rsidRDefault="00965019" w:rsidP="00D87C49">
            <w:pPr>
              <w:pStyle w:val="Corpsdetexte"/>
              <w:numPr>
                <w:ilvl w:val="0"/>
                <w:numId w:val="8"/>
              </w:numPr>
              <w:jc w:val="both"/>
              <w:rPr>
                <w:rFonts w:ascii="Marianne" w:hAnsi="Marianne"/>
                <w:sz w:val="22"/>
                <w:szCs w:val="22"/>
              </w:rPr>
            </w:pPr>
            <w:r w:rsidRPr="00F00B87">
              <w:rPr>
                <w:rFonts w:ascii="Marianne" w:hAnsi="Marianne"/>
                <w:b/>
                <w:sz w:val="22"/>
                <w:szCs w:val="22"/>
              </w:rPr>
              <w:t xml:space="preserve">Sandra FLOUME, responsable des ressources humaines </w:t>
            </w:r>
            <w:hyperlink r:id="rId15" w:history="1">
              <w:r w:rsidRPr="00817522">
                <w:rPr>
                  <w:rStyle w:val="Lienhypertexte"/>
                  <w:rFonts w:ascii="Marianne" w:hAnsi="Marianne"/>
                  <w:sz w:val="22"/>
                  <w:szCs w:val="22"/>
                </w:rPr>
                <w:t>sandra.floume@agrasc.gouv.fr</w:t>
              </w:r>
            </w:hyperlink>
            <w:r w:rsidRPr="00F00B87">
              <w:rPr>
                <w:rFonts w:ascii="Marianne" w:hAnsi="Marianne"/>
                <w:sz w:val="22"/>
                <w:szCs w:val="22"/>
              </w:rPr>
              <w:t xml:space="preserve"> / </w:t>
            </w:r>
            <w:hyperlink r:id="rId16" w:history="1">
              <w:r w:rsidRPr="00F00B87">
                <w:rPr>
                  <w:rStyle w:val="Lienhypertexte"/>
                  <w:rFonts w:ascii="Marianne" w:hAnsi="Marianne"/>
                  <w:sz w:val="22"/>
                  <w:szCs w:val="22"/>
                </w:rPr>
                <w:t>sg@agrasc.gouv.fr</w:t>
              </w:r>
            </w:hyperlink>
            <w:r w:rsidRPr="00F00B87">
              <w:rPr>
                <w:rFonts w:ascii="Marianne" w:hAnsi="Marianne"/>
                <w:sz w:val="22"/>
                <w:szCs w:val="22"/>
              </w:rPr>
              <w:t xml:space="preserve"> </w:t>
            </w:r>
          </w:p>
          <w:p w14:paraId="0EC64545" w14:textId="77777777" w:rsidR="007838E0" w:rsidRDefault="00965019" w:rsidP="00D87C49">
            <w:pPr>
              <w:pStyle w:val="Corpsdetexte"/>
              <w:jc w:val="both"/>
              <w:rPr>
                <w:rFonts w:ascii="Marianne" w:hAnsi="Marianne"/>
                <w:sz w:val="22"/>
                <w:szCs w:val="22"/>
              </w:rPr>
            </w:pPr>
            <w:r>
              <w:rPr>
                <w:rFonts w:ascii="Marianne" w:hAnsi="Marianne"/>
                <w:sz w:val="22"/>
                <w:szCs w:val="22"/>
              </w:rPr>
              <w:t xml:space="preserve">            01.55.04.04.79</w:t>
            </w:r>
          </w:p>
          <w:p w14:paraId="3679BEBF" w14:textId="47C940C3" w:rsidR="0036511B" w:rsidRDefault="0036511B" w:rsidP="00D87C49">
            <w:pPr>
              <w:pStyle w:val="Corpsdetexte"/>
              <w:jc w:val="both"/>
              <w:rPr>
                <w:rFonts w:ascii="Marianne" w:hAnsi="Marianne"/>
                <w:sz w:val="22"/>
                <w:szCs w:val="22"/>
              </w:rPr>
            </w:pPr>
          </w:p>
        </w:tc>
      </w:tr>
    </w:tbl>
    <w:p w14:paraId="0AF59A5D" w14:textId="37EAD4DB" w:rsidR="007838E0" w:rsidRPr="00F17FE2" w:rsidRDefault="007838E0" w:rsidP="00D87C49">
      <w:pPr>
        <w:pStyle w:val="Corpsdetexte"/>
        <w:jc w:val="both"/>
        <w:rPr>
          <w:rFonts w:ascii="Marianne" w:hAnsi="Marianne"/>
          <w:sz w:val="22"/>
          <w:szCs w:val="22"/>
        </w:rPr>
      </w:pPr>
    </w:p>
    <w:sectPr w:rsidR="007838E0" w:rsidRPr="00F17FE2" w:rsidSect="00D10EDC">
      <w:headerReference w:type="default" r:id="rId17"/>
      <w:footerReference w:type="default" r:id="rId18"/>
      <w:type w:val="continuous"/>
      <w:pgSz w:w="11910" w:h="16840"/>
      <w:pgMar w:top="1417" w:right="1417" w:bottom="1417" w:left="1417"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A7939" w14:textId="77777777" w:rsidR="00E044F9" w:rsidRDefault="00E044F9" w:rsidP="0079276E">
      <w:r>
        <w:separator/>
      </w:r>
    </w:p>
  </w:endnote>
  <w:endnote w:type="continuationSeparator" w:id="0">
    <w:p w14:paraId="5F82CC77" w14:textId="77777777" w:rsidR="00E044F9" w:rsidRDefault="00E044F9"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353150097"/>
      <w:docPartObj>
        <w:docPartGallery w:val="Page Numbers (Bottom of Page)"/>
        <w:docPartUnique/>
      </w:docPartObj>
    </w:sdtPr>
    <w:sdtContent>
      <w:p w14:paraId="528BC0B8" w14:textId="77777777" w:rsidR="008443A5" w:rsidRDefault="008443A5" w:rsidP="002F533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66D2E2E" w14:textId="77777777" w:rsidR="008443A5" w:rsidRDefault="008443A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B1B17" w14:textId="77777777" w:rsidR="00784963" w:rsidRPr="009F7C71" w:rsidRDefault="00784963" w:rsidP="00D10EDC">
    <w:pPr>
      <w:pStyle w:val="PieddePage0"/>
      <w:spacing w:line="240" w:lineRule="auto"/>
      <w:rPr>
        <w:rFonts w:ascii="Marianne" w:hAnsi="Marianne"/>
        <w:position w:val="1"/>
        <w:sz w:val="16"/>
        <w:szCs w:val="16"/>
      </w:rPr>
    </w:pPr>
    <w:r w:rsidRPr="009F7C71">
      <w:rPr>
        <w:rFonts w:ascii="Marianne" w:hAnsi="Marianne"/>
        <w:position w:val="1"/>
        <w:sz w:val="16"/>
        <w:szCs w:val="16"/>
      </w:rPr>
      <w:t>Agence de gestion et de recouvrement</w:t>
    </w:r>
  </w:p>
  <w:p w14:paraId="1B6B1713" w14:textId="77777777" w:rsidR="00784963" w:rsidRPr="009F7C71" w:rsidRDefault="00784963" w:rsidP="00D10EDC">
    <w:pPr>
      <w:pStyle w:val="PieddePage0"/>
      <w:spacing w:line="240" w:lineRule="auto"/>
      <w:rPr>
        <w:rFonts w:ascii="Marianne" w:hAnsi="Marianne"/>
        <w:position w:val="1"/>
        <w:sz w:val="16"/>
        <w:szCs w:val="16"/>
      </w:rPr>
    </w:pPr>
    <w:r w:rsidRPr="009F7C71">
      <w:rPr>
        <w:rFonts w:ascii="Marianne" w:hAnsi="Marianne"/>
        <w:position w:val="1"/>
        <w:sz w:val="16"/>
        <w:szCs w:val="16"/>
      </w:rPr>
      <w:t>des avoirs saisis et confisqués</w:t>
    </w:r>
  </w:p>
  <w:p w14:paraId="766105F2" w14:textId="77777777" w:rsidR="00784963" w:rsidRPr="009F7C71" w:rsidRDefault="00784963" w:rsidP="00D10EDC">
    <w:pPr>
      <w:pStyle w:val="PieddePage0"/>
      <w:spacing w:line="240" w:lineRule="auto"/>
      <w:rPr>
        <w:rFonts w:ascii="Marianne" w:hAnsi="Marianne"/>
        <w:position w:val="1"/>
        <w:sz w:val="16"/>
        <w:szCs w:val="16"/>
      </w:rPr>
    </w:pPr>
    <w:r w:rsidRPr="009F7C71">
      <w:rPr>
        <w:rFonts w:ascii="Marianne" w:hAnsi="Marianne"/>
        <w:position w:val="1"/>
        <w:sz w:val="16"/>
        <w:szCs w:val="16"/>
      </w:rPr>
      <w:t>98-102 rue de Richelieu</w:t>
    </w:r>
  </w:p>
  <w:p w14:paraId="032E1126" w14:textId="77777777" w:rsidR="00784963" w:rsidRPr="009F7C71" w:rsidRDefault="00784963" w:rsidP="00D10EDC">
    <w:pPr>
      <w:pStyle w:val="PieddePage0"/>
      <w:spacing w:line="240" w:lineRule="auto"/>
      <w:rPr>
        <w:rFonts w:ascii="Marianne" w:hAnsi="Marianne"/>
        <w:position w:val="1"/>
        <w:sz w:val="16"/>
        <w:szCs w:val="16"/>
      </w:rPr>
    </w:pPr>
    <w:r w:rsidRPr="009F7C71">
      <w:rPr>
        <w:rFonts w:ascii="Marianne" w:hAnsi="Marianne"/>
        <w:position w:val="1"/>
        <w:sz w:val="16"/>
        <w:szCs w:val="16"/>
      </w:rPr>
      <w:t>75002 Paris</w:t>
    </w:r>
  </w:p>
  <w:p w14:paraId="19549894" w14:textId="77777777" w:rsidR="00784963" w:rsidRPr="009F7C71" w:rsidRDefault="00784963" w:rsidP="00D10EDC">
    <w:pPr>
      <w:pStyle w:val="PieddePage0"/>
      <w:spacing w:line="240" w:lineRule="auto"/>
      <w:rPr>
        <w:rFonts w:ascii="Marianne" w:hAnsi="Marianne"/>
        <w:sz w:val="16"/>
        <w:szCs w:val="16"/>
      </w:rPr>
    </w:pPr>
    <w:r w:rsidRPr="009F7C71">
      <w:rPr>
        <w:rFonts w:ascii="Marianne" w:hAnsi="Marianne"/>
        <w:sz w:val="16"/>
        <w:szCs w:val="16"/>
      </w:rPr>
      <w:t>Tél : 01.55.04.04.60</w:t>
    </w:r>
  </w:p>
  <w:p w14:paraId="5D6E1AF7" w14:textId="77777777" w:rsidR="0079276E" w:rsidRPr="00784963" w:rsidRDefault="00000000" w:rsidP="00D10EDC">
    <w:pPr>
      <w:pStyle w:val="PieddePage0"/>
      <w:spacing w:line="240" w:lineRule="auto"/>
      <w:rPr>
        <w:rFonts w:ascii="Marianne" w:hAnsi="Marianne"/>
        <w:sz w:val="16"/>
        <w:szCs w:val="16"/>
      </w:rPr>
    </w:pPr>
    <w:hyperlink r:id="rId1" w:history="1">
      <w:r w:rsidR="00784963" w:rsidRPr="00B03FE2">
        <w:rPr>
          <w:rStyle w:val="Lienhypertexte"/>
          <w:rFonts w:ascii="Marianne" w:hAnsi="Marianne"/>
          <w:sz w:val="16"/>
          <w:szCs w:val="16"/>
        </w:rPr>
        <w:t>assistance@agrasc.gouv.fr</w:t>
      </w:r>
    </w:hyperlink>
    <w:r w:rsidR="00784963" w:rsidRPr="009F7C71">
      <w:rPr>
        <w:rFonts w:ascii="Marianne" w:hAnsi="Marianne"/>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12055" w14:textId="77777777" w:rsidR="00571D52" w:rsidRPr="00571D52" w:rsidRDefault="00571D52" w:rsidP="00571D52">
    <w:pPr>
      <w:pStyle w:val="PieddePage0"/>
      <w:rPr>
        <w:rFonts w:ascii="Marianne" w:hAnsi="Marianne"/>
        <w:sz w:val="16"/>
        <w:szCs w:val="16"/>
      </w:rPr>
    </w:pPr>
    <w:r w:rsidRPr="009F7C71">
      <w:rPr>
        <w:rFonts w:ascii="Marianne" w:hAnsi="Marianne"/>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C6470" w14:textId="77777777" w:rsidR="008443A5" w:rsidRPr="00290741" w:rsidRDefault="008443A5" w:rsidP="000301D7">
    <w:pPr>
      <w:pStyle w:val="PieddePage2"/>
    </w:pPr>
  </w:p>
  <w:p w14:paraId="22D5F81A" w14:textId="77777777" w:rsidR="006A5849" w:rsidRDefault="006A5849" w:rsidP="00571D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A15D6" w14:textId="77777777" w:rsidR="00E044F9" w:rsidRDefault="00E044F9" w:rsidP="0079276E">
      <w:r>
        <w:separator/>
      </w:r>
    </w:p>
  </w:footnote>
  <w:footnote w:type="continuationSeparator" w:id="0">
    <w:p w14:paraId="0383F352" w14:textId="77777777" w:rsidR="00E044F9" w:rsidRDefault="00E044F9"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66433" w14:textId="77777777" w:rsidR="00B623FE" w:rsidRPr="00B623FE" w:rsidRDefault="00B623FE" w:rsidP="00B623FE">
    <w:pPr>
      <w:pStyle w:val="En-tte"/>
      <w:tabs>
        <w:tab w:val="clear" w:pos="4513"/>
      </w:tabs>
      <w:jc w:val="right"/>
      <w:rPr>
        <w:b/>
        <w:bCs/>
        <w:sz w:val="24"/>
        <w:szCs w:val="24"/>
      </w:rPr>
    </w:pPr>
  </w:p>
  <w:p w14:paraId="110EE45A" w14:textId="77777777" w:rsidR="006A5849" w:rsidRDefault="006A58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Wingdings" w:hAnsi="Wingdings" w:cs="Times New Roman"/>
        <w:sz w:val="20"/>
        <w:szCs w:val="20"/>
        <w:lang w:eastAsia="zh-CN"/>
      </w:rPr>
    </w:lvl>
  </w:abstractNum>
  <w:abstractNum w:abstractNumId="1" w15:restartNumberingAfterBreak="0">
    <w:nsid w:val="0AC55772"/>
    <w:multiLevelType w:val="hybridMultilevel"/>
    <w:tmpl w:val="4E44E018"/>
    <w:lvl w:ilvl="0" w:tplc="DB607404">
      <w:numFmt w:val="bullet"/>
      <w:lvlText w:val="•"/>
      <w:lvlJc w:val="left"/>
      <w:pPr>
        <w:ind w:left="720"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D72132"/>
    <w:multiLevelType w:val="hybridMultilevel"/>
    <w:tmpl w:val="D9EA922E"/>
    <w:lvl w:ilvl="0" w:tplc="EA9C1F36">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9E2CF3"/>
    <w:multiLevelType w:val="hybridMultilevel"/>
    <w:tmpl w:val="80DE4F56"/>
    <w:lvl w:ilvl="0" w:tplc="1A688F14">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4D60B0"/>
    <w:multiLevelType w:val="hybridMultilevel"/>
    <w:tmpl w:val="D494BAA2"/>
    <w:lvl w:ilvl="0" w:tplc="36AE309A">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D81C79"/>
    <w:multiLevelType w:val="hybridMultilevel"/>
    <w:tmpl w:val="0B46D45A"/>
    <w:lvl w:ilvl="0" w:tplc="46CEC14C">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A971FDD"/>
    <w:multiLevelType w:val="hybridMultilevel"/>
    <w:tmpl w:val="212AB934"/>
    <w:lvl w:ilvl="0" w:tplc="8018A338">
      <w:start w:val="13"/>
      <w:numFmt w:val="bullet"/>
      <w:lvlText w:val="-"/>
      <w:lvlJc w:val="left"/>
      <w:pPr>
        <w:ind w:left="720" w:hanging="360"/>
      </w:pPr>
      <w:rPr>
        <w:rFonts w:ascii="Marianne" w:eastAsiaTheme="minorHAnsi" w:hAnsi="Marianne"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9" w15:restartNumberingAfterBreak="0">
    <w:nsid w:val="3D9E07AE"/>
    <w:multiLevelType w:val="hybridMultilevel"/>
    <w:tmpl w:val="336AD6BE"/>
    <w:lvl w:ilvl="0" w:tplc="E05EF972">
      <w:start w:val="5"/>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0FB16D3"/>
    <w:multiLevelType w:val="hybridMultilevel"/>
    <w:tmpl w:val="D11A6C24"/>
    <w:lvl w:ilvl="0" w:tplc="DB607404">
      <w:numFmt w:val="bullet"/>
      <w:lvlText w:val="•"/>
      <w:lvlJc w:val="left"/>
      <w:pPr>
        <w:ind w:left="720" w:hanging="360"/>
      </w:pPr>
      <w:rPr>
        <w:rFonts w:ascii="Marianne" w:eastAsiaTheme="minorHAnsi" w:hAnsi="Marianne"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3FD1211"/>
    <w:multiLevelType w:val="hybridMultilevel"/>
    <w:tmpl w:val="52282F5C"/>
    <w:lvl w:ilvl="0" w:tplc="F20EB318">
      <w:numFmt w:val="bullet"/>
      <w:lvlText w:val="-"/>
      <w:lvlJc w:val="left"/>
      <w:pPr>
        <w:ind w:left="720"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ED03D52"/>
    <w:multiLevelType w:val="hybridMultilevel"/>
    <w:tmpl w:val="69345B1C"/>
    <w:lvl w:ilvl="0" w:tplc="4B86C378">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8365D90"/>
    <w:multiLevelType w:val="hybridMultilevel"/>
    <w:tmpl w:val="DDC09C66"/>
    <w:lvl w:ilvl="0" w:tplc="644E7812">
      <w:start w:val="1"/>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4142CB9"/>
    <w:multiLevelType w:val="hybridMultilevel"/>
    <w:tmpl w:val="AF62C6D0"/>
    <w:lvl w:ilvl="0" w:tplc="F25AF982">
      <w:start w:val="98"/>
      <w:numFmt w:val="bullet"/>
      <w:lvlText w:val="-"/>
      <w:lvlJc w:val="left"/>
      <w:pPr>
        <w:ind w:left="720"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2D04E0"/>
    <w:multiLevelType w:val="hybridMultilevel"/>
    <w:tmpl w:val="69569B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8FC3019"/>
    <w:multiLevelType w:val="hybridMultilevel"/>
    <w:tmpl w:val="E4F40C56"/>
    <w:lvl w:ilvl="0" w:tplc="07AEE41E">
      <w:start w:val="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E276422"/>
    <w:multiLevelType w:val="hybridMultilevel"/>
    <w:tmpl w:val="8092DB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38312910">
    <w:abstractNumId w:val="8"/>
  </w:num>
  <w:num w:numId="2" w16cid:durableId="2048217215">
    <w:abstractNumId w:val="12"/>
  </w:num>
  <w:num w:numId="3" w16cid:durableId="1673754142">
    <w:abstractNumId w:val="14"/>
  </w:num>
  <w:num w:numId="4" w16cid:durableId="1268659785">
    <w:abstractNumId w:val="6"/>
  </w:num>
  <w:num w:numId="5" w16cid:durableId="439107496">
    <w:abstractNumId w:val="16"/>
  </w:num>
  <w:num w:numId="6" w16cid:durableId="901209779">
    <w:abstractNumId w:val="9"/>
  </w:num>
  <w:num w:numId="7" w16cid:durableId="1138647740">
    <w:abstractNumId w:val="18"/>
  </w:num>
  <w:num w:numId="8" w16cid:durableId="1154833859">
    <w:abstractNumId w:val="3"/>
  </w:num>
  <w:num w:numId="9" w16cid:durableId="496069379">
    <w:abstractNumId w:val="4"/>
  </w:num>
  <w:num w:numId="10" w16cid:durableId="773405660">
    <w:abstractNumId w:val="0"/>
  </w:num>
  <w:num w:numId="11" w16cid:durableId="354962591">
    <w:abstractNumId w:val="13"/>
  </w:num>
  <w:num w:numId="12" w16cid:durableId="300156659">
    <w:abstractNumId w:val="5"/>
  </w:num>
  <w:num w:numId="13" w16cid:durableId="144973535">
    <w:abstractNumId w:val="2"/>
  </w:num>
  <w:num w:numId="14" w16cid:durableId="1076629870">
    <w:abstractNumId w:val="15"/>
  </w:num>
  <w:num w:numId="15" w16cid:durableId="187917215">
    <w:abstractNumId w:val="11"/>
  </w:num>
  <w:num w:numId="16" w16cid:durableId="1601798126">
    <w:abstractNumId w:val="7"/>
  </w:num>
  <w:num w:numId="17" w16cid:durableId="918059292">
    <w:abstractNumId w:val="17"/>
  </w:num>
  <w:num w:numId="18" w16cid:durableId="862985386">
    <w:abstractNumId w:val="1"/>
  </w:num>
  <w:num w:numId="19" w16cid:durableId="719865509">
    <w:abstractNumId w:val="19"/>
  </w:num>
  <w:num w:numId="20" w16cid:durableId="10907357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documentProtection w:formatting="1"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2A4"/>
    <w:rsid w:val="00004CFB"/>
    <w:rsid w:val="0001076A"/>
    <w:rsid w:val="000115AC"/>
    <w:rsid w:val="00020751"/>
    <w:rsid w:val="000301D7"/>
    <w:rsid w:val="00031281"/>
    <w:rsid w:val="00041EC8"/>
    <w:rsid w:val="0004341B"/>
    <w:rsid w:val="00077A96"/>
    <w:rsid w:val="00081CF1"/>
    <w:rsid w:val="0009176C"/>
    <w:rsid w:val="000924D0"/>
    <w:rsid w:val="000C1D4D"/>
    <w:rsid w:val="000E1BE5"/>
    <w:rsid w:val="00124F60"/>
    <w:rsid w:val="00150BE5"/>
    <w:rsid w:val="001617B4"/>
    <w:rsid w:val="001748BA"/>
    <w:rsid w:val="001A0FD2"/>
    <w:rsid w:val="001B31B1"/>
    <w:rsid w:val="001B6E82"/>
    <w:rsid w:val="001C60C7"/>
    <w:rsid w:val="001E27D5"/>
    <w:rsid w:val="00211923"/>
    <w:rsid w:val="002131BC"/>
    <w:rsid w:val="00222C2A"/>
    <w:rsid w:val="00237CC9"/>
    <w:rsid w:val="00247974"/>
    <w:rsid w:val="0027320F"/>
    <w:rsid w:val="0028195B"/>
    <w:rsid w:val="002862BE"/>
    <w:rsid w:val="00290741"/>
    <w:rsid w:val="002973A4"/>
    <w:rsid w:val="002A5A44"/>
    <w:rsid w:val="002A6968"/>
    <w:rsid w:val="002B1E61"/>
    <w:rsid w:val="002B7BBB"/>
    <w:rsid w:val="002C3085"/>
    <w:rsid w:val="002E499B"/>
    <w:rsid w:val="002F386D"/>
    <w:rsid w:val="002F60B1"/>
    <w:rsid w:val="00303823"/>
    <w:rsid w:val="00304AB0"/>
    <w:rsid w:val="00313315"/>
    <w:rsid w:val="003633F5"/>
    <w:rsid w:val="0036511B"/>
    <w:rsid w:val="00375464"/>
    <w:rsid w:val="003760FE"/>
    <w:rsid w:val="00394B4F"/>
    <w:rsid w:val="003C7CF3"/>
    <w:rsid w:val="003D4054"/>
    <w:rsid w:val="003E5705"/>
    <w:rsid w:val="003F3D4C"/>
    <w:rsid w:val="00431A4F"/>
    <w:rsid w:val="004359F9"/>
    <w:rsid w:val="0044182E"/>
    <w:rsid w:val="00465630"/>
    <w:rsid w:val="004768E5"/>
    <w:rsid w:val="0048260E"/>
    <w:rsid w:val="00482685"/>
    <w:rsid w:val="004849D6"/>
    <w:rsid w:val="00491B32"/>
    <w:rsid w:val="00494208"/>
    <w:rsid w:val="0049498E"/>
    <w:rsid w:val="004C03B8"/>
    <w:rsid w:val="004C7729"/>
    <w:rsid w:val="004D2253"/>
    <w:rsid w:val="004D7640"/>
    <w:rsid w:val="004E30A3"/>
    <w:rsid w:val="005422A4"/>
    <w:rsid w:val="00543EC8"/>
    <w:rsid w:val="00571D52"/>
    <w:rsid w:val="00573F6E"/>
    <w:rsid w:val="00582FB3"/>
    <w:rsid w:val="00590D9F"/>
    <w:rsid w:val="005C00FB"/>
    <w:rsid w:val="005D4C80"/>
    <w:rsid w:val="005D6233"/>
    <w:rsid w:val="005E124B"/>
    <w:rsid w:val="005E6175"/>
    <w:rsid w:val="005F2E98"/>
    <w:rsid w:val="00644223"/>
    <w:rsid w:val="006542B1"/>
    <w:rsid w:val="00670C89"/>
    <w:rsid w:val="006A5849"/>
    <w:rsid w:val="006A5D4C"/>
    <w:rsid w:val="006D5FAD"/>
    <w:rsid w:val="006F7370"/>
    <w:rsid w:val="007059B4"/>
    <w:rsid w:val="0073080B"/>
    <w:rsid w:val="0074724D"/>
    <w:rsid w:val="00756F77"/>
    <w:rsid w:val="0077385F"/>
    <w:rsid w:val="00774D33"/>
    <w:rsid w:val="0078108E"/>
    <w:rsid w:val="007838E0"/>
    <w:rsid w:val="00784963"/>
    <w:rsid w:val="0079276E"/>
    <w:rsid w:val="007B2CAA"/>
    <w:rsid w:val="007E39E5"/>
    <w:rsid w:val="007E6B75"/>
    <w:rsid w:val="007E7315"/>
    <w:rsid w:val="008046EC"/>
    <w:rsid w:val="008071A7"/>
    <w:rsid w:val="008075BC"/>
    <w:rsid w:val="00807CCD"/>
    <w:rsid w:val="008202D7"/>
    <w:rsid w:val="008337D1"/>
    <w:rsid w:val="008348B6"/>
    <w:rsid w:val="008362FD"/>
    <w:rsid w:val="0083792D"/>
    <w:rsid w:val="008443A5"/>
    <w:rsid w:val="00844D3C"/>
    <w:rsid w:val="00850251"/>
    <w:rsid w:val="00851458"/>
    <w:rsid w:val="00865666"/>
    <w:rsid w:val="0086685C"/>
    <w:rsid w:val="008A6ED6"/>
    <w:rsid w:val="008B1669"/>
    <w:rsid w:val="008C5E2F"/>
    <w:rsid w:val="008D6307"/>
    <w:rsid w:val="008D65E9"/>
    <w:rsid w:val="008E067B"/>
    <w:rsid w:val="008E0E31"/>
    <w:rsid w:val="008E1CF2"/>
    <w:rsid w:val="00906DE0"/>
    <w:rsid w:val="00911190"/>
    <w:rsid w:val="00915B0C"/>
    <w:rsid w:val="00915BA5"/>
    <w:rsid w:val="00940B55"/>
    <w:rsid w:val="00956E91"/>
    <w:rsid w:val="009606A0"/>
    <w:rsid w:val="00962191"/>
    <w:rsid w:val="00965019"/>
    <w:rsid w:val="00973738"/>
    <w:rsid w:val="00992DBA"/>
    <w:rsid w:val="00993133"/>
    <w:rsid w:val="00996F94"/>
    <w:rsid w:val="009A1EC0"/>
    <w:rsid w:val="009A515E"/>
    <w:rsid w:val="009A7788"/>
    <w:rsid w:val="009C2EE1"/>
    <w:rsid w:val="009D02F9"/>
    <w:rsid w:val="009D386F"/>
    <w:rsid w:val="009F026C"/>
    <w:rsid w:val="009F6BBF"/>
    <w:rsid w:val="00A0506B"/>
    <w:rsid w:val="00A30EA6"/>
    <w:rsid w:val="00A34B80"/>
    <w:rsid w:val="00A4080D"/>
    <w:rsid w:val="00A6799F"/>
    <w:rsid w:val="00A72F59"/>
    <w:rsid w:val="00A8461C"/>
    <w:rsid w:val="00A94300"/>
    <w:rsid w:val="00AF56D2"/>
    <w:rsid w:val="00B017CF"/>
    <w:rsid w:val="00B132BB"/>
    <w:rsid w:val="00B23672"/>
    <w:rsid w:val="00B316E4"/>
    <w:rsid w:val="00B55A05"/>
    <w:rsid w:val="00B560BA"/>
    <w:rsid w:val="00B611CC"/>
    <w:rsid w:val="00B623FE"/>
    <w:rsid w:val="00B732F1"/>
    <w:rsid w:val="00B97B98"/>
    <w:rsid w:val="00BB0E8B"/>
    <w:rsid w:val="00BC0AC3"/>
    <w:rsid w:val="00BD5B09"/>
    <w:rsid w:val="00C125C8"/>
    <w:rsid w:val="00C50AAB"/>
    <w:rsid w:val="00C67312"/>
    <w:rsid w:val="00C8537B"/>
    <w:rsid w:val="00C948F9"/>
    <w:rsid w:val="00CA787A"/>
    <w:rsid w:val="00CD5E65"/>
    <w:rsid w:val="00CF2AAA"/>
    <w:rsid w:val="00D10C52"/>
    <w:rsid w:val="00D10EDC"/>
    <w:rsid w:val="00D13006"/>
    <w:rsid w:val="00D160B2"/>
    <w:rsid w:val="00D262EC"/>
    <w:rsid w:val="00D45A00"/>
    <w:rsid w:val="00D63BA0"/>
    <w:rsid w:val="00D75B77"/>
    <w:rsid w:val="00D87C49"/>
    <w:rsid w:val="00D918CD"/>
    <w:rsid w:val="00D91D52"/>
    <w:rsid w:val="00DD5C3A"/>
    <w:rsid w:val="00DD7C2F"/>
    <w:rsid w:val="00DE7654"/>
    <w:rsid w:val="00E044F9"/>
    <w:rsid w:val="00E10793"/>
    <w:rsid w:val="00E13FDD"/>
    <w:rsid w:val="00E30C47"/>
    <w:rsid w:val="00E506CC"/>
    <w:rsid w:val="00E5494D"/>
    <w:rsid w:val="00E5557F"/>
    <w:rsid w:val="00E56942"/>
    <w:rsid w:val="00E75FC7"/>
    <w:rsid w:val="00E95F90"/>
    <w:rsid w:val="00EA79E9"/>
    <w:rsid w:val="00EB01EB"/>
    <w:rsid w:val="00EC49E5"/>
    <w:rsid w:val="00EF7D46"/>
    <w:rsid w:val="00F04A7E"/>
    <w:rsid w:val="00F17FE2"/>
    <w:rsid w:val="00F426CE"/>
    <w:rsid w:val="00F476D8"/>
    <w:rsid w:val="00F66884"/>
    <w:rsid w:val="00F67DE3"/>
    <w:rsid w:val="00F7697B"/>
    <w:rsid w:val="00F8257A"/>
    <w:rsid w:val="00F95A35"/>
    <w:rsid w:val="00FA4655"/>
    <w:rsid w:val="00FC4FFA"/>
    <w:rsid w:val="00FD08DE"/>
    <w:rsid w:val="00FD5533"/>
    <w:rsid w:val="00FD5CC3"/>
    <w:rsid w:val="00FE6F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48EA9"/>
  <w15:docId w15:val="{86E9ACF2-4016-4BAC-BCA0-83A8D633E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D5CC3"/>
  </w:style>
  <w:style w:type="paragraph" w:styleId="Titre1">
    <w:name w:val="heading 1"/>
    <w:basedOn w:val="Normal"/>
    <w:next w:val="Corpsdetexte"/>
    <w:link w:val="Titre1Car"/>
    <w:uiPriority w:val="9"/>
    <w:qFormat/>
    <w:rsid w:val="00E56942"/>
    <w:pPr>
      <w:jc w:val="center"/>
      <w:outlineLvl w:val="0"/>
    </w:pPr>
    <w:rPr>
      <w:b/>
      <w:bCs/>
      <w:sz w:val="24"/>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E56942"/>
    <w:rPr>
      <w:sz w:val="20"/>
      <w:szCs w:val="20"/>
      <w:lang w:val="fr-FR"/>
    </w:rPr>
  </w:style>
  <w:style w:type="paragraph" w:styleId="Paragraphedeliste">
    <w:name w:val="List Paragraph"/>
    <w:basedOn w:val="Normal"/>
    <w:uiPriority w:val="34"/>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next w:val="Corpsdetexte"/>
    <w:link w:val="dateCar"/>
    <w:qFormat/>
    <w:rsid w:val="00E56942"/>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E56942"/>
    <w:rPr>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E56942"/>
    <w:pPr>
      <w:spacing w:before="103" w:line="242" w:lineRule="exact"/>
    </w:pPr>
    <w:rPr>
      <w:b/>
      <w:color w:val="231F20"/>
    </w:rPr>
  </w:style>
  <w:style w:type="paragraph" w:customStyle="1" w:styleId="Signat">
    <w:name w:val="Signat"/>
    <w:basedOn w:val="Titre1"/>
    <w:next w:val="Corpsdetexte"/>
    <w:link w:val="SignatCar"/>
    <w:qFormat/>
    <w:rsid w:val="00E56942"/>
    <w:pPr>
      <w:jc w:val="right"/>
    </w:pPr>
    <w:rPr>
      <w:bCs w:val="0"/>
      <w:color w:val="231F20"/>
      <w:sz w:val="16"/>
      <w:szCs w:val="16"/>
    </w:rPr>
  </w:style>
  <w:style w:type="character" w:customStyle="1" w:styleId="CorpsdetexteCar">
    <w:name w:val="Corps de texte Car"/>
    <w:basedOn w:val="Policepardfaut"/>
    <w:link w:val="Corpsdetexte"/>
    <w:uiPriority w:val="1"/>
    <w:rsid w:val="00E56942"/>
    <w:rPr>
      <w:sz w:val="20"/>
      <w:szCs w:val="20"/>
      <w:lang w:val="fr-FR"/>
    </w:rPr>
  </w:style>
  <w:style w:type="character" w:customStyle="1" w:styleId="ObjetCar">
    <w:name w:val="Objet Car"/>
    <w:basedOn w:val="CorpsdetexteCar"/>
    <w:link w:val="Objet"/>
    <w:rsid w:val="00E56942"/>
    <w:rPr>
      <w:b/>
      <w:color w:val="231F20"/>
      <w:sz w:val="20"/>
      <w:szCs w:val="20"/>
      <w:lang w:val="fr-FR"/>
    </w:rPr>
  </w:style>
  <w:style w:type="character" w:customStyle="1" w:styleId="Titre1Car">
    <w:name w:val="Titre 1 Car"/>
    <w:basedOn w:val="Policepardfaut"/>
    <w:link w:val="Titre1"/>
    <w:uiPriority w:val="9"/>
    <w:rsid w:val="00E56942"/>
    <w:rPr>
      <w:b/>
      <w:bCs/>
      <w:sz w:val="24"/>
      <w:szCs w:val="24"/>
      <w:lang w:val="fr-FR"/>
    </w:rPr>
  </w:style>
  <w:style w:type="character" w:customStyle="1" w:styleId="SignatCar">
    <w:name w:val="Signat Car"/>
    <w:basedOn w:val="Titre1Car"/>
    <w:link w:val="Signat"/>
    <w:rsid w:val="00E56942"/>
    <w:rPr>
      <w:b/>
      <w:bCs w:val="0"/>
      <w:color w:val="231F20"/>
      <w:sz w:val="16"/>
      <w:szCs w:val="16"/>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E56942"/>
    <w:pPr>
      <w:jc w:val="center"/>
    </w:pPr>
    <w:rPr>
      <w:b/>
      <w:bCs/>
      <w:sz w:val="16"/>
      <w:szCs w:val="16"/>
      <w:lang w:val="fr-FR"/>
    </w:rPr>
  </w:style>
  <w:style w:type="paragraph" w:customStyle="1" w:styleId="Sous-titre2">
    <w:name w:val="Sous-titre 2"/>
    <w:basedOn w:val="Sous-titre1"/>
    <w:next w:val="Corpsdetexte"/>
    <w:link w:val="Sous-titre2Car"/>
    <w:qFormat/>
    <w:rsid w:val="00E56942"/>
    <w:rPr>
      <w:b w:val="0"/>
      <w:bCs w:val="0"/>
    </w:rPr>
  </w:style>
  <w:style w:type="character" w:customStyle="1" w:styleId="Sous-titre1Car">
    <w:name w:val="Sous-titre1 Car"/>
    <w:basedOn w:val="Policepardfaut"/>
    <w:link w:val="Sous-titre1"/>
    <w:rsid w:val="00E56942"/>
    <w:rPr>
      <w:b/>
      <w:bCs/>
      <w:sz w:val="16"/>
      <w:szCs w:val="16"/>
      <w:lang w:val="fr-FR"/>
    </w:rPr>
  </w:style>
  <w:style w:type="paragraph" w:customStyle="1" w:styleId="Titre1demapage">
    <w:name w:val="Titre 1 de ma page"/>
    <w:basedOn w:val="Corpsdetexte"/>
    <w:next w:val="Corpsdetexte"/>
    <w:link w:val="Titre1demapageCar"/>
    <w:autoRedefine/>
    <w:qFormat/>
    <w:rsid w:val="00784963"/>
    <w:pPr>
      <w:spacing w:before="1"/>
    </w:pPr>
    <w:rPr>
      <w:rFonts w:ascii="Marianne" w:hAnsi="Marianne"/>
      <w:b/>
      <w:bCs/>
      <w:sz w:val="24"/>
      <w:szCs w:val="24"/>
    </w:rPr>
  </w:style>
  <w:style w:type="character" w:customStyle="1" w:styleId="Sous-titre2Car">
    <w:name w:val="Sous-titre 2 Car"/>
    <w:basedOn w:val="Sous-titre1Car"/>
    <w:link w:val="Sous-titre2"/>
    <w:rsid w:val="00E56942"/>
    <w:rPr>
      <w:b w:val="0"/>
      <w:bCs w:val="0"/>
      <w:sz w:val="16"/>
      <w:szCs w:val="16"/>
      <w:lang w:val="fr-FR"/>
    </w:rPr>
  </w:style>
  <w:style w:type="paragraph" w:customStyle="1" w:styleId="Titre2demapage">
    <w:name w:val="Titre 2 de ma page"/>
    <w:basedOn w:val="Titre1demapage"/>
    <w:next w:val="Corpsdetexte"/>
    <w:link w:val="Titre2demapageCar"/>
    <w:autoRedefine/>
    <w:qFormat/>
    <w:rsid w:val="00784963"/>
    <w:pPr>
      <w:spacing w:line="276" w:lineRule="auto"/>
    </w:pPr>
  </w:style>
  <w:style w:type="character" w:customStyle="1" w:styleId="Titre1demapageCar">
    <w:name w:val="Titre 1 de ma page Car"/>
    <w:basedOn w:val="CorpsdetexteCar"/>
    <w:link w:val="Titre1demapage"/>
    <w:rsid w:val="00784963"/>
    <w:rPr>
      <w:rFonts w:ascii="Marianne" w:hAnsi="Marianne"/>
      <w:b/>
      <w:bCs/>
      <w:sz w:val="24"/>
      <w:szCs w:val="24"/>
      <w:lang w:val="fr-FR"/>
    </w:rPr>
  </w:style>
  <w:style w:type="paragraph" w:customStyle="1" w:styleId="Titre3demapage">
    <w:name w:val="Titre 3 de ma page"/>
    <w:basedOn w:val="Titre2demapage"/>
    <w:next w:val="Corpsdetexte"/>
    <w:link w:val="Titre3demapageCar"/>
    <w:qFormat/>
    <w:rsid w:val="00E56942"/>
    <w:rPr>
      <w:b w:val="0"/>
      <w:bCs w:val="0"/>
    </w:rPr>
  </w:style>
  <w:style w:type="character" w:customStyle="1" w:styleId="Titre2demapageCar">
    <w:name w:val="Titre 2 de ma page Car"/>
    <w:basedOn w:val="Titre1demapageCar"/>
    <w:link w:val="Titre2demapage"/>
    <w:rsid w:val="00784963"/>
    <w:rPr>
      <w:rFonts w:ascii="Marianne" w:hAnsi="Marianne"/>
      <w:b/>
      <w:bCs/>
      <w:sz w:val="24"/>
      <w:szCs w:val="24"/>
      <w:lang w:val="fr-FR"/>
    </w:rPr>
  </w:style>
  <w:style w:type="character" w:customStyle="1" w:styleId="Titre3demapageCar">
    <w:name w:val="Titre 3 de ma page Car"/>
    <w:basedOn w:val="Titre2demapageCar"/>
    <w:link w:val="Titre3demapage"/>
    <w:rsid w:val="00E56942"/>
    <w:rPr>
      <w:rFonts w:ascii="Marianne" w:hAnsi="Marianne"/>
      <w:b w:val="0"/>
      <w:bCs w:val="0"/>
      <w:sz w:val="16"/>
      <w:szCs w:val="16"/>
      <w:lang w:val="fr-FR"/>
    </w:rPr>
  </w:style>
  <w:style w:type="paragraph" w:customStyle="1" w:styleId="Date2">
    <w:name w:val="Date 2"/>
    <w:basedOn w:val="Date1"/>
    <w:next w:val="Corpsdetexte"/>
    <w:link w:val="Date2Car"/>
    <w:qFormat/>
    <w:rsid w:val="00E56942"/>
    <w:pPr>
      <w:jc w:val="right"/>
    </w:pPr>
    <w:rPr>
      <w:sz w:val="16"/>
      <w:szCs w:val="16"/>
    </w:rPr>
  </w:style>
  <w:style w:type="paragraph" w:customStyle="1" w:styleId="PieddePage2">
    <w:name w:val="Pied de Page 2"/>
    <w:basedOn w:val="Normal"/>
    <w:next w:val="Corpsdetexte"/>
    <w:link w:val="PieddePage2Car"/>
    <w:qFormat/>
    <w:rsid w:val="00E56942"/>
    <w:pPr>
      <w:spacing w:line="161" w:lineRule="exact"/>
    </w:pPr>
    <w:rPr>
      <w:color w:val="939598"/>
      <w:sz w:val="14"/>
      <w:lang w:val="fr-FR"/>
    </w:rPr>
  </w:style>
  <w:style w:type="character" w:customStyle="1" w:styleId="Date2Car">
    <w:name w:val="Date 2 Car"/>
    <w:basedOn w:val="dateCar"/>
    <w:link w:val="Date2"/>
    <w:rsid w:val="00E56942"/>
    <w:rPr>
      <w:i/>
      <w:color w:val="231F20"/>
      <w:sz w:val="16"/>
      <w:szCs w:val="16"/>
      <w:lang w:val="fr-FR"/>
    </w:rPr>
  </w:style>
  <w:style w:type="paragraph" w:customStyle="1" w:styleId="Intituldirection">
    <w:name w:val="Intitulé direction"/>
    <w:basedOn w:val="En-tte"/>
    <w:next w:val="Corpsdetexte"/>
    <w:link w:val="IntituldirectionCar"/>
    <w:qFormat/>
    <w:rsid w:val="00E56942"/>
    <w:pPr>
      <w:tabs>
        <w:tab w:val="clear" w:pos="4513"/>
      </w:tabs>
      <w:jc w:val="right"/>
    </w:pPr>
    <w:rPr>
      <w:b/>
      <w:bCs/>
      <w:sz w:val="24"/>
      <w:szCs w:val="24"/>
    </w:rPr>
  </w:style>
  <w:style w:type="character" w:customStyle="1" w:styleId="PieddePage2Car">
    <w:name w:val="Pied de Page 2 Car"/>
    <w:basedOn w:val="Policepardfaut"/>
    <w:link w:val="PieddePage2"/>
    <w:rsid w:val="00E56942"/>
    <w:rPr>
      <w:color w:val="939598"/>
      <w:sz w:val="14"/>
      <w:lang w:val="fr-FR"/>
    </w:rPr>
  </w:style>
  <w:style w:type="character" w:customStyle="1" w:styleId="IntituldirectionCar">
    <w:name w:val="Intitulé direction Car"/>
    <w:basedOn w:val="En-tteCar"/>
    <w:link w:val="Intituldirection"/>
    <w:rsid w:val="00E56942"/>
    <w:rPr>
      <w:rFonts w:ascii="Arial" w:eastAsia="Arial" w:hAnsi="Arial" w:cs="Arial"/>
      <w:b/>
      <w:bCs/>
      <w:sz w:val="24"/>
      <w:szCs w:val="24"/>
    </w:rPr>
  </w:style>
  <w:style w:type="paragraph" w:customStyle="1" w:styleId="IntituleDirecteur">
    <w:name w:val="Intitule Directeur"/>
    <w:basedOn w:val="Corpsdetexte"/>
    <w:next w:val="Corpsdetexte"/>
    <w:link w:val="IntituleDirecteurCar"/>
    <w:qFormat/>
    <w:rsid w:val="00E56942"/>
    <w:rPr>
      <w:sz w:val="24"/>
      <w:szCs w:val="24"/>
    </w:rPr>
  </w:style>
  <w:style w:type="character" w:customStyle="1" w:styleId="IntituleDirecteurCar">
    <w:name w:val="Intitule Directeur Car"/>
    <w:basedOn w:val="CorpsdetexteCar"/>
    <w:link w:val="IntituleDirecteur"/>
    <w:rsid w:val="00E56942"/>
    <w:rPr>
      <w:sz w:val="24"/>
      <w:szCs w:val="24"/>
      <w:lang w:val="fr-FR"/>
    </w:rPr>
  </w:style>
  <w:style w:type="paragraph" w:customStyle="1" w:styleId="Pieddepage20">
    <w:name w:val="Pied de page 2"/>
    <w:basedOn w:val="Normal"/>
    <w:next w:val="Corpsdetexte"/>
    <w:link w:val="Pieddepage2Car0"/>
    <w:qFormat/>
    <w:rsid w:val="00F476D8"/>
    <w:pPr>
      <w:spacing w:line="161" w:lineRule="exact"/>
    </w:pPr>
    <w:rPr>
      <w:color w:val="939598"/>
      <w:sz w:val="14"/>
      <w:lang w:val="fr-FR"/>
    </w:rPr>
  </w:style>
  <w:style w:type="character" w:customStyle="1" w:styleId="Pieddepage2Car0">
    <w:name w:val="Pied de page 2 Car"/>
    <w:basedOn w:val="Policepardfaut"/>
    <w:link w:val="Pieddepage20"/>
    <w:rsid w:val="00F476D8"/>
    <w:rPr>
      <w:color w:val="939598"/>
      <w:sz w:val="14"/>
      <w:lang w:val="fr-FR"/>
    </w:rPr>
  </w:style>
  <w:style w:type="character" w:styleId="Numrodepage">
    <w:name w:val="page number"/>
    <w:basedOn w:val="Policepardfaut"/>
    <w:uiPriority w:val="99"/>
    <w:semiHidden/>
    <w:unhideWhenUsed/>
    <w:rsid w:val="00F476D8"/>
  </w:style>
  <w:style w:type="character" w:customStyle="1" w:styleId="Mentionnonrsolue1">
    <w:name w:val="Mention non résolue1"/>
    <w:basedOn w:val="Policepardfaut"/>
    <w:uiPriority w:val="99"/>
    <w:semiHidden/>
    <w:unhideWhenUsed/>
    <w:rsid w:val="008E067B"/>
    <w:rPr>
      <w:color w:val="605E5C"/>
      <w:shd w:val="clear" w:color="auto" w:fill="E1DFDD"/>
    </w:rPr>
  </w:style>
  <w:style w:type="table" w:styleId="Grilledutableau">
    <w:name w:val="Table Grid"/>
    <w:basedOn w:val="TableauNormal"/>
    <w:uiPriority w:val="39"/>
    <w:rsid w:val="00784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eddePage0">
    <w:name w:val="Pied de Page"/>
    <w:basedOn w:val="Normal"/>
    <w:link w:val="PieddePageCar0"/>
    <w:qFormat/>
    <w:rsid w:val="00784963"/>
    <w:pPr>
      <w:spacing w:line="161" w:lineRule="exact"/>
    </w:pPr>
    <w:rPr>
      <w:color w:val="939598"/>
      <w:sz w:val="14"/>
      <w:lang w:val="fr-FR"/>
    </w:rPr>
  </w:style>
  <w:style w:type="character" w:customStyle="1" w:styleId="PieddePageCar0">
    <w:name w:val="Pied de Page Car"/>
    <w:basedOn w:val="Policepardfaut"/>
    <w:link w:val="PieddePage0"/>
    <w:rsid w:val="00784963"/>
    <w:rPr>
      <w:color w:val="939598"/>
      <w:sz w:val="14"/>
      <w:lang w:val="fr-FR"/>
    </w:rPr>
  </w:style>
  <w:style w:type="paragraph" w:styleId="Retraitcorpsdetexte2">
    <w:name w:val="Body Text Indent 2"/>
    <w:basedOn w:val="Normal"/>
    <w:link w:val="Retraitcorpsdetexte2Car"/>
    <w:uiPriority w:val="99"/>
    <w:unhideWhenUsed/>
    <w:rsid w:val="007E7315"/>
    <w:pPr>
      <w:spacing w:after="120" w:line="480" w:lineRule="auto"/>
      <w:ind w:left="283"/>
    </w:pPr>
  </w:style>
  <w:style w:type="character" w:customStyle="1" w:styleId="Retraitcorpsdetexte2Car">
    <w:name w:val="Retrait corps de texte 2 Car"/>
    <w:basedOn w:val="Policepardfaut"/>
    <w:link w:val="Retraitcorpsdetexte2"/>
    <w:uiPriority w:val="99"/>
    <w:rsid w:val="007E7315"/>
  </w:style>
  <w:style w:type="paragraph" w:customStyle="1" w:styleId="Standard">
    <w:name w:val="Standard"/>
    <w:rsid w:val="00B560BA"/>
    <w:pPr>
      <w:suppressAutoHyphens/>
      <w:autoSpaceDE/>
      <w:textAlignment w:val="baseline"/>
    </w:pPr>
    <w:rPr>
      <w:rFonts w:ascii="Times New Roman" w:eastAsia="Lucida Sans Unicode" w:hAnsi="Times New Roman" w:cs="Tahoma"/>
      <w:kern w:val="3"/>
      <w:sz w:val="24"/>
      <w:szCs w:val="24"/>
      <w:lang w:val="fr-FR" w:eastAsia="fr-FR"/>
    </w:rPr>
  </w:style>
  <w:style w:type="character" w:styleId="Mentionnonrsolue">
    <w:name w:val="Unresolved Mention"/>
    <w:basedOn w:val="Policepardfaut"/>
    <w:uiPriority w:val="99"/>
    <w:semiHidden/>
    <w:unhideWhenUsed/>
    <w:rsid w:val="00E107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andra.floume@agrasc.gouv.fr"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g@agrasc.gouv.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mailto:sandra.floume@agrasc.gouv.fr" TargetMode="Externa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marion.camaro@agrasc.gouv.f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ssistance@agrasc.gouv.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ienne.donat\Documents\Charte%20graphique\Version%20SIG\GOUVERNEMENT\Template_vide_Gouvernement.dotx" TargetMode="External"/></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76312-0323-4D8E-87B1-A8AEA7957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Template_vide_Gouvernement.dotx</Template>
  <TotalTime>19</TotalTime>
  <Pages>4</Pages>
  <Words>812</Words>
  <Characters>4466</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Impression</vt:lpstr>
    </vt:vector>
  </TitlesOfParts>
  <Company>MDLJ</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Tech</dc:creator>
  <cp:lastModifiedBy>CAMARO Marion</cp:lastModifiedBy>
  <cp:revision>11</cp:revision>
  <dcterms:created xsi:type="dcterms:W3CDTF">2025-10-29T11:19:00Z</dcterms:created>
  <dcterms:modified xsi:type="dcterms:W3CDTF">2026-02-03T15:40:00Z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ies>
</file>